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2B" w:rsidRPr="008778A5" w:rsidRDefault="003D072B" w:rsidP="008778A5">
      <w:pPr>
        <w:spacing w:before="0" w:after="0" w:line="240" w:lineRule="auto"/>
        <w:ind w:left="0" w:firstLine="0"/>
        <w:rPr>
          <w:rFonts w:ascii="Times New Roman" w:eastAsia="Calibri" w:hAnsi="Times New Roman" w:cs="Times New Roman"/>
          <w:sz w:val="24"/>
        </w:rPr>
      </w:pPr>
      <w:r w:rsidRPr="008778A5">
        <w:rPr>
          <w:rFonts w:ascii="Times New Roman" w:eastAsia="Calibri" w:hAnsi="Times New Roman" w:cs="Times New Roman"/>
          <w:sz w:val="24"/>
        </w:rPr>
        <w:t>Sezóna 2014/15</w:t>
      </w:r>
    </w:p>
    <w:p w:rsidR="008E2F9E" w:rsidRPr="008778A5" w:rsidRDefault="00A4477A" w:rsidP="008778A5">
      <w:pPr>
        <w:spacing w:before="0" w:after="0" w:line="240" w:lineRule="auto"/>
        <w:ind w:left="0" w:firstLine="0"/>
        <w:rPr>
          <w:rFonts w:ascii="Times New Roman" w:eastAsia="Calibri" w:hAnsi="Times New Roman" w:cs="Times New Roman"/>
          <w:sz w:val="24"/>
        </w:rPr>
      </w:pPr>
      <w:r>
        <w:rPr>
          <w:rFonts w:ascii="Times New Roman" w:eastAsia="Calibri" w:hAnsi="Times New Roman" w:cs="Times New Roman"/>
          <w:sz w:val="24"/>
        </w:rPr>
        <w:t>1</w:t>
      </w:r>
      <w:r w:rsidR="00320AE5">
        <w:rPr>
          <w:rFonts w:ascii="Times New Roman" w:eastAsia="Calibri" w:hAnsi="Times New Roman" w:cs="Times New Roman"/>
          <w:sz w:val="24"/>
        </w:rPr>
        <w:t>5</w:t>
      </w:r>
      <w:r w:rsidR="008E2F9E" w:rsidRPr="008778A5">
        <w:rPr>
          <w:rFonts w:ascii="Times New Roman" w:eastAsia="Calibri" w:hAnsi="Times New Roman" w:cs="Times New Roman"/>
          <w:sz w:val="24"/>
        </w:rPr>
        <w:t>. kolo</w:t>
      </w:r>
    </w:p>
    <w:p w:rsidR="00B6674A" w:rsidRPr="00FD6CCF" w:rsidRDefault="00CA67B7" w:rsidP="00FD6CCF">
      <w:pPr>
        <w:spacing w:before="0" w:after="0" w:line="240" w:lineRule="auto"/>
        <w:ind w:left="0" w:firstLine="0"/>
        <w:rPr>
          <w:rFonts w:ascii="Times New Roman" w:eastAsia="Calibri" w:hAnsi="Times New Roman" w:cs="Times New Roman"/>
          <w:sz w:val="24"/>
        </w:rPr>
      </w:pPr>
      <w:proofErr w:type="gramStart"/>
      <w:r>
        <w:rPr>
          <w:rFonts w:ascii="Times New Roman" w:eastAsia="Calibri" w:hAnsi="Times New Roman" w:cs="Times New Roman"/>
          <w:sz w:val="24"/>
        </w:rPr>
        <w:t>Sobota</w:t>
      </w:r>
      <w:proofErr w:type="gramEnd"/>
      <w:r w:rsidR="00A4477A">
        <w:rPr>
          <w:rFonts w:ascii="Times New Roman" w:eastAsia="Calibri" w:hAnsi="Times New Roman" w:cs="Times New Roman"/>
          <w:sz w:val="24"/>
        </w:rPr>
        <w:t xml:space="preserve"> </w:t>
      </w:r>
      <w:r>
        <w:rPr>
          <w:rFonts w:ascii="Times New Roman" w:eastAsia="Calibri" w:hAnsi="Times New Roman" w:cs="Times New Roman"/>
          <w:sz w:val="24"/>
        </w:rPr>
        <w:t>28</w:t>
      </w:r>
      <w:r w:rsidR="000670BB" w:rsidRPr="008778A5">
        <w:rPr>
          <w:rFonts w:ascii="Times New Roman" w:eastAsia="Calibri" w:hAnsi="Times New Roman" w:cs="Times New Roman"/>
          <w:sz w:val="24"/>
        </w:rPr>
        <w:t xml:space="preserve">. </w:t>
      </w:r>
      <w:r>
        <w:rPr>
          <w:rFonts w:ascii="Times New Roman" w:eastAsia="Calibri" w:hAnsi="Times New Roman" w:cs="Times New Roman"/>
          <w:sz w:val="24"/>
        </w:rPr>
        <w:t>3</w:t>
      </w:r>
      <w:r w:rsidR="000670BB" w:rsidRPr="008778A5">
        <w:rPr>
          <w:rFonts w:ascii="Times New Roman" w:eastAsia="Calibri" w:hAnsi="Times New Roman" w:cs="Times New Roman"/>
          <w:sz w:val="24"/>
        </w:rPr>
        <w:t>. 201</w:t>
      </w:r>
      <w:r>
        <w:rPr>
          <w:rFonts w:ascii="Times New Roman" w:eastAsia="Calibri" w:hAnsi="Times New Roman" w:cs="Times New Roman"/>
          <w:sz w:val="24"/>
        </w:rPr>
        <w:t>5</w:t>
      </w:r>
      <w:r w:rsidR="000670BB" w:rsidRPr="008778A5">
        <w:rPr>
          <w:rFonts w:ascii="Times New Roman" w:eastAsia="Calibri" w:hAnsi="Times New Roman" w:cs="Times New Roman"/>
          <w:sz w:val="24"/>
        </w:rPr>
        <w:t xml:space="preserve"> </w:t>
      </w:r>
      <w:r w:rsidR="00FD6CCF">
        <w:rPr>
          <w:rFonts w:ascii="Times New Roman" w:eastAsia="Calibri" w:hAnsi="Times New Roman" w:cs="Times New Roman"/>
          <w:sz w:val="24"/>
        </w:rPr>
        <w:t>v 1</w:t>
      </w:r>
      <w:r>
        <w:rPr>
          <w:rFonts w:ascii="Times New Roman" w:eastAsia="Calibri" w:hAnsi="Times New Roman" w:cs="Times New Roman"/>
          <w:sz w:val="24"/>
        </w:rPr>
        <w:t>5</w:t>
      </w:r>
      <w:r w:rsidR="00F1671B" w:rsidRPr="008778A5">
        <w:rPr>
          <w:rFonts w:ascii="Times New Roman" w:eastAsia="Calibri" w:hAnsi="Times New Roman" w:cs="Times New Roman"/>
          <w:sz w:val="24"/>
        </w:rPr>
        <w:t>:00</w:t>
      </w:r>
    </w:p>
    <w:p w:rsidR="00320AE5" w:rsidRPr="006B5EA7" w:rsidRDefault="00320AE5" w:rsidP="00A92BE5">
      <w:pPr>
        <w:spacing w:before="100" w:beforeAutospacing="1" w:after="100" w:afterAutospacing="1" w:line="240" w:lineRule="auto"/>
        <w:jc w:val="center"/>
        <w:rPr>
          <w:rFonts w:eastAsia="Times New Roman"/>
          <w:sz w:val="28"/>
          <w:szCs w:val="28"/>
          <w:lang w:eastAsia="cs-CZ"/>
        </w:rPr>
      </w:pPr>
      <w:r w:rsidRPr="006B5EA7">
        <w:rPr>
          <w:rFonts w:eastAsia="Times New Roman"/>
          <w:b/>
          <w:bCs/>
          <w:sz w:val="28"/>
          <w:szCs w:val="28"/>
          <w:lang w:eastAsia="cs-CZ"/>
        </w:rPr>
        <w:t>TŘEBĚTICE – N. VČELNICE 1:1 (1:1)</w:t>
      </w:r>
    </w:p>
    <w:p w:rsidR="00F03067" w:rsidRDefault="00F03067" w:rsidP="002716D3">
      <w:pPr>
        <w:spacing w:before="100" w:beforeAutospacing="1" w:after="100" w:afterAutospacing="1" w:line="240" w:lineRule="auto"/>
        <w:ind w:left="0" w:firstLine="0"/>
        <w:jc w:val="both"/>
        <w:rPr>
          <w:rFonts w:eastAsia="Times New Roman"/>
          <w:b/>
          <w:bCs/>
          <w:szCs w:val="24"/>
          <w:lang w:eastAsia="cs-CZ"/>
        </w:rPr>
      </w:pPr>
      <w:bookmarkStart w:id="0" w:name="_Hlk524163862"/>
      <w:r>
        <w:rPr>
          <w:rFonts w:eastAsia="Times New Roman"/>
          <w:b/>
          <w:bCs/>
          <w:szCs w:val="24"/>
          <w:lang w:eastAsia="cs-CZ"/>
        </w:rPr>
        <w:t xml:space="preserve">Podpořit naše „áčko“ </w:t>
      </w:r>
      <w:r w:rsidR="002716D3">
        <w:rPr>
          <w:rFonts w:eastAsia="Times New Roman"/>
          <w:b/>
          <w:bCs/>
          <w:szCs w:val="24"/>
          <w:lang w:eastAsia="cs-CZ"/>
        </w:rPr>
        <w:t xml:space="preserve">tentokrát </w:t>
      </w:r>
      <w:r>
        <w:rPr>
          <w:rFonts w:eastAsia="Times New Roman"/>
          <w:b/>
          <w:bCs/>
          <w:szCs w:val="24"/>
          <w:lang w:eastAsia="cs-CZ"/>
        </w:rPr>
        <w:t xml:space="preserve">dorazili i fanoušci z Třebětic u Holešova, okres </w:t>
      </w:r>
      <w:r w:rsidR="002B0609">
        <w:rPr>
          <w:rFonts w:eastAsia="Times New Roman"/>
          <w:b/>
          <w:bCs/>
          <w:szCs w:val="24"/>
          <w:lang w:eastAsia="cs-CZ"/>
        </w:rPr>
        <w:t>K</w:t>
      </w:r>
      <w:r>
        <w:rPr>
          <w:rFonts w:eastAsia="Times New Roman"/>
          <w:b/>
          <w:bCs/>
          <w:szCs w:val="24"/>
          <w:lang w:eastAsia="cs-CZ"/>
        </w:rPr>
        <w:t>roměříž</w:t>
      </w:r>
      <w:r w:rsidR="002E622E">
        <w:rPr>
          <w:rFonts w:eastAsia="Times New Roman"/>
          <w:b/>
          <w:bCs/>
          <w:szCs w:val="24"/>
          <w:lang w:eastAsia="cs-CZ"/>
        </w:rPr>
        <w:t>.</w:t>
      </w:r>
    </w:p>
    <w:bookmarkEnd w:id="0"/>
    <w:p w:rsidR="00320AE5" w:rsidRPr="00463C29" w:rsidRDefault="00320AE5" w:rsidP="00A92BE5">
      <w:pPr>
        <w:spacing w:before="100" w:beforeAutospacing="1" w:after="100" w:afterAutospacing="1" w:line="240" w:lineRule="auto"/>
        <w:ind w:left="0" w:firstLine="0"/>
        <w:jc w:val="both"/>
        <w:rPr>
          <w:rFonts w:eastAsia="Times New Roman"/>
          <w:szCs w:val="24"/>
          <w:lang w:eastAsia="cs-CZ"/>
        </w:rPr>
      </w:pPr>
      <w:r w:rsidRPr="00463C29">
        <w:rPr>
          <w:rFonts w:eastAsia="Times New Roman"/>
          <w:b/>
          <w:bCs/>
          <w:szCs w:val="24"/>
          <w:lang w:eastAsia="cs-CZ"/>
        </w:rPr>
        <w:t>Jan Koutný, předseda Sokola Třebětice (8. místo):</w:t>
      </w:r>
      <w:r w:rsidRPr="00463C29">
        <w:rPr>
          <w:rFonts w:eastAsia="Times New Roman"/>
          <w:szCs w:val="24"/>
          <w:lang w:eastAsia="cs-CZ"/>
        </w:rPr>
        <w:t xml:space="preserve"> „Šlo o typický zápas po zimní přestávce, kdy se hráči na hřišti teprve hledali. My jsme se zásluhou </w:t>
      </w:r>
      <w:proofErr w:type="spellStart"/>
      <w:r w:rsidRPr="00463C29">
        <w:rPr>
          <w:rFonts w:eastAsia="Times New Roman"/>
          <w:szCs w:val="24"/>
          <w:lang w:eastAsia="cs-CZ"/>
        </w:rPr>
        <w:t>Kelblera</w:t>
      </w:r>
      <w:proofErr w:type="spellEnd"/>
      <w:r w:rsidRPr="00463C29">
        <w:rPr>
          <w:rFonts w:eastAsia="Times New Roman"/>
          <w:szCs w:val="24"/>
          <w:lang w:eastAsia="cs-CZ"/>
        </w:rPr>
        <w:t xml:space="preserve"> dostali velice záhy do vedení, o které jsme přišli krátce před přestávkou po nedorozumění při malé domů. V prvním poločase byli o něco lepší hosté, po změně stran zase náš celek. Remízu tedy považuji za spravedlivou."</w:t>
      </w:r>
    </w:p>
    <w:p w:rsidR="00320AE5" w:rsidRPr="00463C29" w:rsidRDefault="00320AE5" w:rsidP="00A92BE5">
      <w:pPr>
        <w:spacing w:before="100" w:beforeAutospacing="1" w:after="100" w:afterAutospacing="1" w:line="240" w:lineRule="auto"/>
        <w:ind w:left="0" w:firstLine="0"/>
        <w:jc w:val="both"/>
        <w:rPr>
          <w:rFonts w:eastAsia="Times New Roman"/>
          <w:szCs w:val="24"/>
          <w:lang w:eastAsia="cs-CZ"/>
        </w:rPr>
      </w:pPr>
      <w:r w:rsidRPr="00463C29">
        <w:rPr>
          <w:rFonts w:eastAsia="Times New Roman"/>
          <w:b/>
          <w:bCs/>
          <w:szCs w:val="24"/>
          <w:lang w:eastAsia="cs-CZ"/>
        </w:rPr>
        <w:t>Sestava Třebětic:</w:t>
      </w:r>
      <w:r w:rsidRPr="00463C29">
        <w:rPr>
          <w:rFonts w:eastAsia="Times New Roman"/>
          <w:szCs w:val="24"/>
          <w:lang w:eastAsia="cs-CZ"/>
        </w:rPr>
        <w:t xml:space="preserve"> Janák – S. Habr, Mašát, P. Bastl, J. Habr – T. Chvátal, </w:t>
      </w:r>
      <w:proofErr w:type="spellStart"/>
      <w:r w:rsidRPr="00463C29">
        <w:rPr>
          <w:rFonts w:eastAsia="Times New Roman"/>
          <w:szCs w:val="24"/>
          <w:lang w:eastAsia="cs-CZ"/>
        </w:rPr>
        <w:t>Kelbler</w:t>
      </w:r>
      <w:proofErr w:type="spellEnd"/>
      <w:r w:rsidRPr="00463C29">
        <w:rPr>
          <w:rFonts w:eastAsia="Times New Roman"/>
          <w:szCs w:val="24"/>
          <w:lang w:eastAsia="cs-CZ"/>
        </w:rPr>
        <w:t xml:space="preserve">, V. Habr (62. Dolák), Švarc – Pokorný (10. J. Chvátal), Urbánek. </w:t>
      </w:r>
    </w:p>
    <w:p w:rsidR="00320AE5" w:rsidRPr="00463C29" w:rsidRDefault="00320AE5" w:rsidP="00A92BE5">
      <w:pPr>
        <w:spacing w:before="100" w:beforeAutospacing="1" w:after="100" w:afterAutospacing="1" w:line="240" w:lineRule="auto"/>
        <w:ind w:left="0" w:firstLine="0"/>
        <w:jc w:val="both"/>
        <w:rPr>
          <w:rFonts w:eastAsia="Times New Roman"/>
          <w:szCs w:val="24"/>
          <w:lang w:eastAsia="cs-CZ"/>
        </w:rPr>
      </w:pPr>
      <w:r w:rsidRPr="00463C29">
        <w:rPr>
          <w:rFonts w:eastAsia="Times New Roman"/>
          <w:b/>
          <w:bCs/>
          <w:szCs w:val="24"/>
          <w:lang w:eastAsia="cs-CZ"/>
        </w:rPr>
        <w:t>Jan Pudil, trenér TJ Nová Včelnice (5.):</w:t>
      </w:r>
      <w:r w:rsidRPr="00463C29">
        <w:rPr>
          <w:rFonts w:eastAsia="Times New Roman"/>
          <w:szCs w:val="24"/>
          <w:lang w:eastAsia="cs-CZ"/>
        </w:rPr>
        <w:t xml:space="preserve"> „Celý zápas se hrál průměrný a dá se říci že i dost nezáživný fotbal. Přestože jsme věděli, že Třebětice hodně těží ze standardních situací, tak jsme už ve 4. minutě inkasovali po rohovém kopu. Pak měli domácí ještě nějaké možnosti opět ze standardek, ale naštěstí je nevyužili a nám se v závěru první půle povedlo zásluhou Mareše srovnat skóre. Po změně stran se celkem nic mimořádného neudálo, oba týmy se uchylovaly víceméně k nakopávaným míčům, a utkání tak dospělo k zasloužené remíze." </w:t>
      </w:r>
    </w:p>
    <w:p w:rsidR="00320AE5" w:rsidRPr="00F03067" w:rsidRDefault="00320AE5" w:rsidP="00F03067">
      <w:pPr>
        <w:spacing w:before="100" w:beforeAutospacing="1" w:after="100" w:afterAutospacing="1" w:line="240" w:lineRule="auto"/>
        <w:ind w:left="0" w:firstLine="0"/>
        <w:jc w:val="both"/>
        <w:rPr>
          <w:rFonts w:eastAsia="Times New Roman"/>
          <w:szCs w:val="24"/>
          <w:lang w:eastAsia="cs-CZ"/>
        </w:rPr>
      </w:pPr>
      <w:r w:rsidRPr="00463C29">
        <w:rPr>
          <w:rFonts w:eastAsia="Times New Roman"/>
          <w:b/>
          <w:bCs/>
          <w:szCs w:val="24"/>
          <w:lang w:eastAsia="cs-CZ"/>
        </w:rPr>
        <w:t>Sestava Včelnice:</w:t>
      </w:r>
      <w:r w:rsidRPr="00463C29">
        <w:rPr>
          <w:rFonts w:eastAsia="Times New Roman"/>
          <w:szCs w:val="24"/>
          <w:lang w:eastAsia="cs-CZ"/>
        </w:rPr>
        <w:t xml:space="preserve"> Holický – Vajda, Holec (55. Hulík), </w:t>
      </w:r>
      <w:proofErr w:type="spellStart"/>
      <w:r w:rsidRPr="00463C29">
        <w:rPr>
          <w:rFonts w:eastAsia="Times New Roman"/>
          <w:szCs w:val="24"/>
          <w:lang w:eastAsia="cs-CZ"/>
        </w:rPr>
        <w:t>Šlapanský</w:t>
      </w:r>
      <w:proofErr w:type="spellEnd"/>
      <w:r w:rsidRPr="00463C29">
        <w:rPr>
          <w:rFonts w:eastAsia="Times New Roman"/>
          <w:szCs w:val="24"/>
          <w:lang w:eastAsia="cs-CZ"/>
        </w:rPr>
        <w:t xml:space="preserve">, O. Blažek – Průša, </w:t>
      </w:r>
      <w:proofErr w:type="spellStart"/>
      <w:r w:rsidRPr="00463C29">
        <w:rPr>
          <w:rFonts w:eastAsia="Times New Roman"/>
          <w:szCs w:val="24"/>
          <w:lang w:eastAsia="cs-CZ"/>
        </w:rPr>
        <w:t>Hornát</w:t>
      </w:r>
      <w:proofErr w:type="spellEnd"/>
      <w:r w:rsidRPr="00463C29">
        <w:rPr>
          <w:rFonts w:eastAsia="Times New Roman"/>
          <w:szCs w:val="24"/>
          <w:lang w:eastAsia="cs-CZ"/>
        </w:rPr>
        <w:t xml:space="preserve"> (46. S. Pacholík), Nebeský, Mareš – Petráš, Bednář. </w:t>
      </w:r>
      <w:bookmarkStart w:id="1" w:name="_GoBack"/>
      <w:bookmarkEnd w:id="1"/>
    </w:p>
    <w:sectPr w:rsidR="00320AE5" w:rsidRPr="00F03067"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029BB"/>
    <w:rsid w:val="000670BB"/>
    <w:rsid w:val="000A236C"/>
    <w:rsid w:val="00102C84"/>
    <w:rsid w:val="00155EC4"/>
    <w:rsid w:val="0019483B"/>
    <w:rsid w:val="0020678C"/>
    <w:rsid w:val="002716D3"/>
    <w:rsid w:val="00271DB4"/>
    <w:rsid w:val="002B0609"/>
    <w:rsid w:val="002E622E"/>
    <w:rsid w:val="00320AE5"/>
    <w:rsid w:val="003D072B"/>
    <w:rsid w:val="004A6244"/>
    <w:rsid w:val="00561F1F"/>
    <w:rsid w:val="005F0094"/>
    <w:rsid w:val="00773819"/>
    <w:rsid w:val="0078611A"/>
    <w:rsid w:val="007F71A2"/>
    <w:rsid w:val="008778A5"/>
    <w:rsid w:val="008911FE"/>
    <w:rsid w:val="008E2F9E"/>
    <w:rsid w:val="00941581"/>
    <w:rsid w:val="009B5472"/>
    <w:rsid w:val="009D115C"/>
    <w:rsid w:val="00A4477A"/>
    <w:rsid w:val="00A92BE5"/>
    <w:rsid w:val="00AE04A5"/>
    <w:rsid w:val="00B6674A"/>
    <w:rsid w:val="00B97C97"/>
    <w:rsid w:val="00BE5689"/>
    <w:rsid w:val="00C93338"/>
    <w:rsid w:val="00CA67B7"/>
    <w:rsid w:val="00CF58C1"/>
    <w:rsid w:val="00D12D24"/>
    <w:rsid w:val="00D57BE7"/>
    <w:rsid w:val="00DA3568"/>
    <w:rsid w:val="00E45902"/>
    <w:rsid w:val="00EE672E"/>
    <w:rsid w:val="00F03067"/>
    <w:rsid w:val="00F1671B"/>
    <w:rsid w:val="00FD6CCF"/>
    <w:rsid w:val="00FD7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1A10"/>
  <w15:docId w15:val="{F84259EC-1B23-4701-BF68-16A4592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66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F1671B"/>
  </w:style>
  <w:style w:type="character" w:customStyle="1" w:styleId="Nadpis3Char">
    <w:name w:val="Nadpis 3 Char"/>
    <w:basedOn w:val="Standardnpsmoodstavce"/>
    <w:link w:val="Nadpis3"/>
    <w:uiPriority w:val="9"/>
    <w:semiHidden/>
    <w:rsid w:val="00B6674A"/>
    <w:rPr>
      <w:rFonts w:asciiTheme="majorHAnsi" w:eastAsiaTheme="majorEastAsia" w:hAnsiTheme="majorHAnsi" w:cstheme="majorBidi"/>
      <w:b/>
      <w:bCs/>
      <w:color w:val="4F81BD" w:themeColor="accent1"/>
    </w:rPr>
  </w:style>
  <w:style w:type="table" w:styleId="Mkatabulky">
    <w:name w:val="Table Grid"/>
    <w:basedOn w:val="Normlntabulka"/>
    <w:uiPriority w:val="59"/>
    <w:rsid w:val="00B6674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basedOn w:val="Normlntabulka"/>
    <w:uiPriority w:val="60"/>
    <w:rsid w:val="00B6674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B6674A"/>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3309">
      <w:bodyDiv w:val="1"/>
      <w:marLeft w:val="0"/>
      <w:marRight w:val="0"/>
      <w:marTop w:val="0"/>
      <w:marBottom w:val="0"/>
      <w:divBdr>
        <w:top w:val="none" w:sz="0" w:space="0" w:color="auto"/>
        <w:left w:val="none" w:sz="0" w:space="0" w:color="auto"/>
        <w:bottom w:val="none" w:sz="0" w:space="0" w:color="auto"/>
        <w:right w:val="none" w:sz="0" w:space="0" w:color="auto"/>
      </w:divBdr>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1463113099">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5779">
      <w:bodyDiv w:val="1"/>
      <w:marLeft w:val="0"/>
      <w:marRight w:val="0"/>
      <w:marTop w:val="0"/>
      <w:marBottom w:val="0"/>
      <w:divBdr>
        <w:top w:val="none" w:sz="0" w:space="0" w:color="auto"/>
        <w:left w:val="none" w:sz="0" w:space="0" w:color="auto"/>
        <w:bottom w:val="none" w:sz="0" w:space="0" w:color="auto"/>
        <w:right w:val="none" w:sz="0" w:space="0" w:color="auto"/>
      </w:divBdr>
    </w:div>
    <w:div w:id="20276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199</Words>
  <Characters>1179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27</cp:revision>
  <dcterms:created xsi:type="dcterms:W3CDTF">2015-06-19T13:40:00Z</dcterms:created>
  <dcterms:modified xsi:type="dcterms:W3CDTF">2018-09-08T08:02:00Z</dcterms:modified>
</cp:coreProperties>
</file>