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C3" w:rsidRPr="00C1358B" w:rsidRDefault="002916C3" w:rsidP="002916C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Sezóna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7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8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(jaro)</w:t>
      </w:r>
    </w:p>
    <w:p w:rsidR="006D3D59" w:rsidRPr="002916C3" w:rsidRDefault="006D3D59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26.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kolo</w:t>
      </w:r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17.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8962C1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KARDAŠOVA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ŘEČICE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3:7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(2:2)</w:t>
      </w:r>
      <w:r w:rsidR="00E60CA6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5E275E" w:rsidRPr="00896FDD" w:rsidRDefault="006D3D59" w:rsidP="00896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(6.):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„Začali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výborně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poslal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vedení.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stoprocentní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šance,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nichž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platilo,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nedáš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–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dostaneš.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17.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vyrovnali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přidali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gól.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Netrvalo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dlouho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krásnou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střelou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odpověděl.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trefu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čekalo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prosadil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strany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bohužel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vše.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obrovskými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individuálními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chybami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darovali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Řečici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góly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rozhodnuto.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Výhru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soupeře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poslední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podtrhl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střídající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Trepka.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rádi,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sezona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konce.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fotbalu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odpočinou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načerpat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síly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eastAsia="Times New Roman" w:cs="Times New Roman"/>
          <w:sz w:val="24"/>
          <w:szCs w:val="24"/>
          <w:lang w:eastAsia="cs-CZ"/>
        </w:rPr>
        <w:t>další.“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D3D59" w:rsidRPr="00896FDD" w:rsidRDefault="005E275E" w:rsidP="00896FDD">
      <w:pPr>
        <w:jc w:val="both"/>
        <w:rPr>
          <w:rFonts w:cs="Times New Roman"/>
          <w:sz w:val="24"/>
          <w:szCs w:val="24"/>
          <w:lang w:eastAsia="cs-CZ"/>
        </w:rPr>
      </w:pPr>
      <w:r w:rsidRPr="00896FDD">
        <w:rPr>
          <w:rFonts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Koupil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-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S.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Habr,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V.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Pokorný,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T.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Zejda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(62.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Chvátal),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M.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Havlík,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J.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Dolák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(39.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V.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Novák),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T.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Chvátal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(76.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D.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896FDD">
        <w:rPr>
          <w:rFonts w:cs="Times New Roman"/>
          <w:sz w:val="24"/>
          <w:szCs w:val="24"/>
          <w:lang w:eastAsia="cs-CZ"/>
        </w:rPr>
        <w:t>Kelbler</w:t>
      </w:r>
      <w:proofErr w:type="spellEnd"/>
      <w:r w:rsidR="006D3D59" w:rsidRPr="00896FDD">
        <w:rPr>
          <w:rFonts w:cs="Times New Roman"/>
          <w:sz w:val="24"/>
          <w:szCs w:val="24"/>
          <w:lang w:eastAsia="cs-CZ"/>
        </w:rPr>
        <w:t>),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M.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Šťastný,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896FDD">
        <w:rPr>
          <w:rFonts w:cs="Times New Roman"/>
          <w:sz w:val="24"/>
          <w:szCs w:val="24"/>
          <w:lang w:eastAsia="cs-CZ"/>
        </w:rPr>
        <w:t>Kelbler</w:t>
      </w:r>
      <w:proofErr w:type="spellEnd"/>
      <w:r w:rsidR="006D3D59" w:rsidRPr="00896FDD">
        <w:rPr>
          <w:rFonts w:cs="Times New Roman"/>
          <w:sz w:val="24"/>
          <w:szCs w:val="24"/>
          <w:lang w:eastAsia="cs-CZ"/>
        </w:rPr>
        <w:t>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Švarc,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P.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6D3D59" w:rsidRPr="00896FDD">
        <w:rPr>
          <w:rFonts w:cs="Times New Roman"/>
          <w:sz w:val="24"/>
          <w:szCs w:val="24"/>
          <w:lang w:eastAsia="cs-CZ"/>
        </w:rPr>
        <w:t>Bastl</w:t>
      </w:r>
    </w:p>
    <w:p w:rsidR="006D3D59" w:rsidRPr="00896FDD" w:rsidRDefault="006D3D59" w:rsidP="00896FDD">
      <w:pPr>
        <w:jc w:val="both"/>
        <w:rPr>
          <w:rFonts w:cs="Times New Roman"/>
          <w:sz w:val="24"/>
          <w:szCs w:val="24"/>
          <w:lang w:eastAsia="cs-CZ"/>
        </w:rPr>
      </w:pPr>
      <w:r w:rsidRPr="00896FDD">
        <w:rPr>
          <w:rFonts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b/>
          <w:bCs/>
          <w:sz w:val="24"/>
          <w:szCs w:val="24"/>
          <w:lang w:eastAsia="cs-CZ"/>
        </w:rPr>
        <w:t>K.</w:t>
      </w:r>
      <w:r w:rsidR="00E60CA6"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b/>
          <w:bCs/>
          <w:sz w:val="24"/>
          <w:szCs w:val="24"/>
          <w:lang w:eastAsia="cs-CZ"/>
        </w:rPr>
        <w:t>Řečice:</w:t>
      </w:r>
      <w:r w:rsidR="00E60CA6">
        <w:rPr>
          <w:rFonts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D.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Houdek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-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K.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Janeček,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O.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Jánošík,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O.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Mad</w:t>
      </w:r>
      <w:r w:rsidR="005E275E" w:rsidRPr="00896FDD">
        <w:rPr>
          <w:rFonts w:cs="Times New Roman"/>
          <w:sz w:val="24"/>
          <w:szCs w:val="24"/>
          <w:lang w:eastAsia="cs-CZ"/>
        </w:rPr>
        <w:t>ar</w:t>
      </w:r>
      <w:proofErr w:type="spellEnd"/>
      <w:r w:rsidR="005E275E" w:rsidRPr="00896FDD">
        <w:rPr>
          <w:rFonts w:cs="Times New Roman"/>
          <w:sz w:val="24"/>
          <w:szCs w:val="24"/>
          <w:lang w:eastAsia="cs-CZ"/>
        </w:rPr>
        <w:t>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cs="Times New Roman"/>
          <w:sz w:val="24"/>
          <w:szCs w:val="24"/>
          <w:lang w:eastAsia="cs-CZ"/>
        </w:rPr>
        <w:t>M.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cs="Times New Roman"/>
          <w:sz w:val="24"/>
          <w:szCs w:val="24"/>
          <w:lang w:eastAsia="cs-CZ"/>
        </w:rPr>
        <w:t>Vodička,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="005E275E" w:rsidRPr="00896FDD">
        <w:rPr>
          <w:rFonts w:cs="Times New Roman"/>
          <w:sz w:val="24"/>
          <w:szCs w:val="24"/>
          <w:lang w:eastAsia="cs-CZ"/>
        </w:rPr>
        <w:t>R.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="005E275E" w:rsidRPr="00896FDD">
        <w:rPr>
          <w:rFonts w:cs="Times New Roman"/>
          <w:sz w:val="24"/>
          <w:szCs w:val="24"/>
          <w:lang w:eastAsia="cs-CZ"/>
        </w:rPr>
        <w:t>Porochoňski</w:t>
      </w:r>
      <w:proofErr w:type="spellEnd"/>
      <w:r w:rsidR="005E275E" w:rsidRPr="00896FDD">
        <w:rPr>
          <w:rFonts w:cs="Times New Roman"/>
          <w:sz w:val="24"/>
          <w:szCs w:val="24"/>
          <w:lang w:eastAsia="cs-CZ"/>
        </w:rPr>
        <w:t>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M.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Bílek,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Kovář,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V.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Roubík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(83.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Trepka),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J.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Klokner</w:t>
      </w:r>
      <w:proofErr w:type="spellEnd"/>
      <w:r w:rsidRPr="00896FDD">
        <w:rPr>
          <w:rFonts w:cs="Times New Roman"/>
          <w:sz w:val="24"/>
          <w:szCs w:val="24"/>
          <w:lang w:eastAsia="cs-CZ"/>
        </w:rPr>
        <w:t>,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r w:rsidRPr="00896FDD">
        <w:rPr>
          <w:rFonts w:cs="Times New Roman"/>
          <w:sz w:val="24"/>
          <w:szCs w:val="24"/>
          <w:lang w:eastAsia="cs-CZ"/>
        </w:rPr>
        <w:t>Z.</w:t>
      </w:r>
      <w:r w:rsidR="00E60CA6">
        <w:rPr>
          <w:rFonts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cs="Times New Roman"/>
          <w:sz w:val="24"/>
          <w:szCs w:val="24"/>
          <w:lang w:eastAsia="cs-CZ"/>
        </w:rPr>
        <w:t>Šergl</w:t>
      </w:r>
      <w:proofErr w:type="spellEnd"/>
    </w:p>
    <w:p w:rsidR="006D3D59" w:rsidRPr="00896FDD" w:rsidRDefault="006D3D59" w:rsidP="00896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17.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24.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60.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Jánošík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Ondřej,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Roubík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Václav,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Trepka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Tomáš</w:t>
      </w:r>
    </w:p>
    <w:p w:rsidR="006D3D59" w:rsidRPr="00896FDD" w:rsidRDefault="006D3D59" w:rsidP="00896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0:0</w:t>
      </w:r>
    </w:p>
    <w:p w:rsidR="006D3D59" w:rsidRPr="00896FDD" w:rsidRDefault="006D3D59" w:rsidP="00896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96FDD">
        <w:rPr>
          <w:rFonts w:eastAsia="Times New Roman" w:cs="Times New Roman"/>
          <w:sz w:val="24"/>
          <w:szCs w:val="24"/>
          <w:lang w:eastAsia="cs-CZ"/>
        </w:rPr>
        <w:t>Petr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96FDD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8962C1" w:rsidRPr="00896FDD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Miroslav,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6D3D59" w:rsidRPr="00896FDD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88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0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6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25.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8.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6D3D59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DOLNÍ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BUKOVSKO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4:0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896FDD" w:rsidRDefault="006D3D59" w:rsidP="00896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(5.):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„Zápas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Bukovsku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čekal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netradičně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pátek.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drželi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větší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nedostali,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udeřil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rohovém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kopu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deset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šatny.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nabídla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stejný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obrázek.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nepřipravili,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úřadovali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špatné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rozehrávce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zvýšili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3:0.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samotném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Bukov</w:t>
      </w:r>
      <w:r w:rsidR="00896FDD">
        <w:rPr>
          <w:rFonts w:eastAsia="Times New Roman" w:cs="Times New Roman"/>
          <w:sz w:val="24"/>
          <w:szCs w:val="24"/>
          <w:lang w:eastAsia="cs-CZ"/>
        </w:rPr>
        <w:t>sko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proměnilo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samostatný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únik.“</w:t>
      </w:r>
    </w:p>
    <w:p w:rsidR="008F12FE" w:rsidRDefault="00896FDD" w:rsidP="008F12FE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Sestava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>D.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>Bukovska: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>Š.</w:t>
      </w:r>
      <w:r w:rsidR="00E60CA6">
        <w:rPr>
          <w:bCs/>
          <w:sz w:val="24"/>
          <w:szCs w:val="24"/>
          <w:lang w:eastAsia="cs-CZ"/>
        </w:rPr>
        <w:t xml:space="preserve"> </w:t>
      </w:r>
      <w:proofErr w:type="spellStart"/>
      <w:r>
        <w:rPr>
          <w:bCs/>
          <w:sz w:val="24"/>
          <w:szCs w:val="24"/>
          <w:lang w:eastAsia="cs-CZ"/>
        </w:rPr>
        <w:t>Bicek</w:t>
      </w:r>
      <w:proofErr w:type="spellEnd"/>
      <w:r w:rsidR="00E60CA6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>–</w:t>
      </w:r>
      <w:r w:rsidR="00E60CA6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>F.</w:t>
      </w:r>
      <w:r w:rsidR="00E60CA6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>Hruška,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T.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Pour,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R.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Mach,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J.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Klika,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R.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Kokeš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(77.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T.</w:t>
      </w:r>
      <w:r w:rsidR="00E60CA6">
        <w:rPr>
          <w:bCs/>
          <w:sz w:val="24"/>
          <w:szCs w:val="24"/>
          <w:lang w:eastAsia="cs-CZ"/>
        </w:rPr>
        <w:t xml:space="preserve"> </w:t>
      </w:r>
      <w:proofErr w:type="spellStart"/>
      <w:r w:rsidR="008F12FE">
        <w:rPr>
          <w:bCs/>
          <w:sz w:val="24"/>
          <w:szCs w:val="24"/>
          <w:lang w:eastAsia="cs-CZ"/>
        </w:rPr>
        <w:t>Venčovský</w:t>
      </w:r>
      <w:proofErr w:type="spellEnd"/>
      <w:r w:rsidR="008F12FE">
        <w:rPr>
          <w:bCs/>
          <w:sz w:val="24"/>
          <w:szCs w:val="24"/>
          <w:lang w:eastAsia="cs-CZ"/>
        </w:rPr>
        <w:t>),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J</w:t>
      </w:r>
      <w:r w:rsidR="006D3D59" w:rsidRPr="00896FDD">
        <w:rPr>
          <w:sz w:val="24"/>
          <w:szCs w:val="24"/>
          <w:lang w:eastAsia="cs-CZ"/>
        </w:rPr>
        <w:t>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Cihla,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="006D3D59" w:rsidRPr="00896FDD">
        <w:rPr>
          <w:sz w:val="24"/>
          <w:szCs w:val="24"/>
          <w:lang w:eastAsia="cs-CZ"/>
        </w:rPr>
        <w:t>Malecha</w:t>
      </w:r>
      <w:proofErr w:type="spellEnd"/>
      <w:r w:rsidR="006D3D59" w:rsidRPr="00896FDD">
        <w:rPr>
          <w:sz w:val="24"/>
          <w:szCs w:val="24"/>
          <w:lang w:eastAsia="cs-CZ"/>
        </w:rPr>
        <w:t>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F.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Cihla,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Chochol,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96FDD">
        <w:rPr>
          <w:sz w:val="24"/>
          <w:szCs w:val="24"/>
          <w:lang w:eastAsia="cs-CZ"/>
        </w:rPr>
        <w:t>Matoušek</w:t>
      </w:r>
    </w:p>
    <w:p w:rsidR="006D3D59" w:rsidRPr="008F12FE" w:rsidRDefault="006D3D59" w:rsidP="008F12FE">
      <w:p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cs-CZ"/>
        </w:rPr>
      </w:pPr>
      <w:r w:rsidRPr="00896FDD">
        <w:rPr>
          <w:b/>
          <w:bCs/>
          <w:sz w:val="24"/>
          <w:szCs w:val="24"/>
          <w:lang w:eastAsia="cs-CZ"/>
        </w:rPr>
        <w:t>Sestava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="008F12FE">
        <w:rPr>
          <w:b/>
          <w:bCs/>
          <w:sz w:val="24"/>
          <w:szCs w:val="24"/>
          <w:lang w:eastAsia="cs-CZ"/>
        </w:rPr>
        <w:t>Třebětic: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P.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Koupil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–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V.</w:t>
      </w:r>
      <w:r w:rsidR="00E60CA6">
        <w:rPr>
          <w:bCs/>
          <w:sz w:val="24"/>
          <w:szCs w:val="24"/>
          <w:lang w:eastAsia="cs-CZ"/>
        </w:rPr>
        <w:t xml:space="preserve"> </w:t>
      </w:r>
      <w:r w:rsidR="008F12FE">
        <w:rPr>
          <w:bCs/>
          <w:sz w:val="24"/>
          <w:szCs w:val="24"/>
          <w:lang w:eastAsia="cs-CZ"/>
        </w:rPr>
        <w:t>Novák,</w:t>
      </w:r>
      <w:r w:rsidR="00E60CA6">
        <w:rPr>
          <w:bCs/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(82.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Šmahel),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Pr="00896FDD">
        <w:rPr>
          <w:sz w:val="24"/>
          <w:szCs w:val="24"/>
          <w:lang w:eastAsia="cs-CZ"/>
        </w:rPr>
        <w:t>Kelbler</w:t>
      </w:r>
      <w:proofErr w:type="spellEnd"/>
      <w:r w:rsidRPr="00896FDD">
        <w:rPr>
          <w:sz w:val="24"/>
          <w:szCs w:val="24"/>
          <w:lang w:eastAsia="cs-CZ"/>
        </w:rPr>
        <w:t>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Dol</w:t>
      </w:r>
      <w:r w:rsidR="008F12FE">
        <w:rPr>
          <w:sz w:val="24"/>
          <w:szCs w:val="24"/>
          <w:lang w:eastAsia="cs-CZ"/>
        </w:rPr>
        <w:t>ák</w:t>
      </w:r>
      <w:r w:rsidR="00E60CA6">
        <w:rPr>
          <w:sz w:val="24"/>
          <w:szCs w:val="24"/>
          <w:lang w:eastAsia="cs-CZ"/>
        </w:rPr>
        <w:t xml:space="preserve"> </w:t>
      </w:r>
      <w:r w:rsidR="008F12FE">
        <w:rPr>
          <w:sz w:val="24"/>
          <w:szCs w:val="24"/>
          <w:lang w:eastAsia="cs-CZ"/>
        </w:rPr>
        <w:t>(68.</w:t>
      </w:r>
      <w:r w:rsidR="00E60CA6">
        <w:rPr>
          <w:sz w:val="24"/>
          <w:szCs w:val="24"/>
          <w:lang w:eastAsia="cs-CZ"/>
        </w:rPr>
        <w:t xml:space="preserve"> </w:t>
      </w:r>
      <w:r w:rsidR="008F12FE">
        <w:rPr>
          <w:sz w:val="24"/>
          <w:szCs w:val="24"/>
          <w:lang w:eastAsia="cs-CZ"/>
        </w:rPr>
        <w:t>T.</w:t>
      </w:r>
      <w:r w:rsidR="00E60CA6">
        <w:rPr>
          <w:sz w:val="24"/>
          <w:szCs w:val="24"/>
          <w:lang w:eastAsia="cs-CZ"/>
        </w:rPr>
        <w:t xml:space="preserve"> </w:t>
      </w:r>
      <w:r w:rsidR="008F12FE">
        <w:rPr>
          <w:sz w:val="24"/>
          <w:szCs w:val="24"/>
          <w:lang w:eastAsia="cs-CZ"/>
        </w:rPr>
        <w:t>Zejda),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P.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Urbánek,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(46.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D.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Svoboda),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T.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Chvátal,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R.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Pr="00896FDD">
        <w:rPr>
          <w:sz w:val="24"/>
          <w:szCs w:val="24"/>
          <w:lang w:eastAsia="cs-CZ"/>
        </w:rPr>
        <w:t>Kapinus</w:t>
      </w:r>
      <w:proofErr w:type="spellEnd"/>
      <w:r w:rsidRPr="00896FDD">
        <w:rPr>
          <w:sz w:val="24"/>
          <w:szCs w:val="24"/>
          <w:lang w:eastAsia="cs-CZ"/>
        </w:rPr>
        <w:t>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Šťastný,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P.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Pr="00896FDD">
        <w:rPr>
          <w:sz w:val="24"/>
          <w:szCs w:val="24"/>
          <w:lang w:eastAsia="cs-CZ"/>
        </w:rPr>
        <w:t>Kelbler</w:t>
      </w:r>
      <w:proofErr w:type="spellEnd"/>
      <w:r w:rsidRPr="00896FDD">
        <w:rPr>
          <w:sz w:val="24"/>
          <w:szCs w:val="24"/>
          <w:lang w:eastAsia="cs-CZ"/>
        </w:rPr>
        <w:t>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P.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Švarc,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P.</w:t>
      </w:r>
      <w:r w:rsidR="00E60CA6">
        <w:rPr>
          <w:sz w:val="24"/>
          <w:szCs w:val="24"/>
          <w:lang w:eastAsia="cs-CZ"/>
        </w:rPr>
        <w:t xml:space="preserve"> </w:t>
      </w:r>
      <w:r w:rsidRPr="00896FDD">
        <w:rPr>
          <w:sz w:val="24"/>
          <w:szCs w:val="24"/>
          <w:lang w:eastAsia="cs-CZ"/>
        </w:rPr>
        <w:t>Bastl</w:t>
      </w:r>
    </w:p>
    <w:p w:rsidR="006D3D59" w:rsidRPr="00896FDD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34.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Matoušek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Jiří,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Chochol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Lukáš,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Klika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Jiří,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Matoušek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Jiří</w:t>
      </w:r>
    </w:p>
    <w:p w:rsidR="006D3D59" w:rsidRPr="00896FDD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1:0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(56.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Kokeš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Radim)</w:t>
      </w:r>
    </w:p>
    <w:p w:rsidR="006D3D59" w:rsidRPr="00896FDD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Panský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96FDD">
        <w:rPr>
          <w:rFonts w:eastAsia="Times New Roman" w:cs="Times New Roman"/>
          <w:sz w:val="24"/>
          <w:szCs w:val="24"/>
          <w:lang w:eastAsia="cs-CZ"/>
        </w:rPr>
        <w:t>Michal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96FDD">
        <w:rPr>
          <w:rFonts w:eastAsia="Times New Roman" w:cs="Times New Roman"/>
          <w:sz w:val="24"/>
          <w:szCs w:val="24"/>
          <w:lang w:eastAsia="cs-CZ"/>
        </w:rPr>
        <w:t>– 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Radek,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6FDD">
        <w:rPr>
          <w:rFonts w:eastAsia="Times New Roman" w:cs="Times New Roman"/>
          <w:sz w:val="24"/>
          <w:szCs w:val="24"/>
          <w:lang w:eastAsia="cs-CZ"/>
        </w:rPr>
        <w:t>Cibranský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Jiří</w:t>
      </w:r>
    </w:p>
    <w:p w:rsidR="006D3D59" w:rsidRPr="00896FDD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96FDD">
        <w:rPr>
          <w:rFonts w:eastAsia="Times New Roman" w:cs="Times New Roman"/>
          <w:sz w:val="24"/>
          <w:szCs w:val="24"/>
          <w:lang w:eastAsia="cs-CZ"/>
        </w:rPr>
        <w:t>80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1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7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24.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8962C1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SLAVONICE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3:4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(2:2)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Slavonice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uspěly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Třeběticích</w:t>
      </w:r>
    </w:p>
    <w:p w:rsidR="00896FDD" w:rsidRPr="008F12FE" w:rsidRDefault="006D3D59" w:rsidP="00E60CA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br/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(5.):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„Okresní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derby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začali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špatně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poprvé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inkasovali.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srovnal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střelou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zpoza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šestnáctky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dalších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šancí,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bez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gólové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tečky.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35.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skrumáži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vápně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dorazil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balon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sítě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jenže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Slavonice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vzápětí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stav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dorovnaly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přestávce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odskočily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dvoubrankový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rozdíl.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Druhá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nabídla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řadu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našich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promarněných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šancí,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výjimkou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trefa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Pavla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Bastla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prázdné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branky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upravil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konečných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3:4.“</w:t>
      </w:r>
    </w:p>
    <w:p w:rsidR="00896FDD" w:rsidRPr="008F12FE" w:rsidRDefault="006D3D59" w:rsidP="00896FD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Ladislav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Burghard</w:t>
      </w:r>
      <w:proofErr w:type="spellEnd"/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Slavonice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(4.):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„Po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třech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jednoznačných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výhrách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myslel,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vypadat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jinak.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Máme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derby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body,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můžeme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být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opravdu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spokojení,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uznat,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nevyhrál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lepší,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šťastnější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tým.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Fotbal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bůhvíjaký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zapadl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sudí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Bumba,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pískal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nepřesně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obě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strany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jitřil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napjatou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atmosféru.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vedení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poslal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Peschel</w:t>
      </w:r>
      <w:proofErr w:type="spellEnd"/>
      <w:r w:rsidRPr="008F12F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hlavou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dorazil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střelu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Zrůckého</w:t>
      </w:r>
      <w:proofErr w:type="spellEnd"/>
      <w:r w:rsidRPr="008F12F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chybě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Trávníčka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vyrovnali.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mačkali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35.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vedení.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Naštěstí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Bártů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vzápětí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vyrovnal,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jinak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moc.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dějství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začali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lépe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48.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přímého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kopu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zajistil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vedení,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navýšili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trefou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Davida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Bártů.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Domníval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dohrajeme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klidu,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mýlil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vstřelil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kontaktní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gól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posledních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deset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dlouhých.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těsný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náskok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uhájili.“</w:t>
      </w:r>
    </w:p>
    <w:p w:rsidR="00896FDD" w:rsidRPr="008F12FE" w:rsidRDefault="006D3D59" w:rsidP="008F12F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Krejčí,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8F12F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F12F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F12F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(60.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Chvátal),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8F12F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(66.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Bastl</w:t>
      </w:r>
    </w:p>
    <w:p w:rsidR="006D3D59" w:rsidRPr="008F12FE" w:rsidRDefault="008F12FE" w:rsidP="008F12FE">
      <w:pPr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Sestava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="006D3D59" w:rsidRPr="008F12FE">
        <w:rPr>
          <w:b/>
          <w:bCs/>
          <w:sz w:val="24"/>
          <w:szCs w:val="24"/>
          <w:lang w:eastAsia="cs-CZ"/>
        </w:rPr>
        <w:t>Slavonic: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Pospíchal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-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Jahoda,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Hromada,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Trávníček,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Mašek,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="006D3D59" w:rsidRPr="008F12FE">
        <w:rPr>
          <w:sz w:val="24"/>
          <w:szCs w:val="24"/>
          <w:lang w:eastAsia="cs-CZ"/>
        </w:rPr>
        <w:t>Zrůcký</w:t>
      </w:r>
      <w:proofErr w:type="spellEnd"/>
      <w:r>
        <w:rPr>
          <w:sz w:val="24"/>
          <w:szCs w:val="24"/>
          <w:lang w:eastAsia="cs-CZ"/>
        </w:rPr>
        <w:t>,</w:t>
      </w:r>
      <w:r w:rsidR="00E60CA6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(70.</w:t>
      </w:r>
      <w:r w:rsidR="00E60CA6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Křižka),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D.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Bártů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(80.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Chalupa),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Balík,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M.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Bodlák,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V.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Balík,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R.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="006D3D59" w:rsidRPr="008F12FE">
        <w:rPr>
          <w:sz w:val="24"/>
          <w:szCs w:val="24"/>
          <w:lang w:eastAsia="cs-CZ"/>
        </w:rPr>
        <w:t>Peschel</w:t>
      </w:r>
      <w:proofErr w:type="spellEnd"/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(46.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T.</w:t>
      </w:r>
      <w:r w:rsidR="00E60CA6">
        <w:rPr>
          <w:sz w:val="24"/>
          <w:szCs w:val="24"/>
          <w:lang w:eastAsia="cs-CZ"/>
        </w:rPr>
        <w:t xml:space="preserve"> </w:t>
      </w:r>
      <w:r w:rsidR="006D3D59" w:rsidRPr="008F12FE">
        <w:rPr>
          <w:sz w:val="24"/>
          <w:szCs w:val="24"/>
          <w:lang w:eastAsia="cs-CZ"/>
        </w:rPr>
        <w:t>Lukš)</w:t>
      </w:r>
    </w:p>
    <w:p w:rsidR="006D3D59" w:rsidRPr="008F12F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35.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Peschel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Robert,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36.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Bártů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David,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Bártů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David</w:t>
      </w:r>
    </w:p>
    <w:p w:rsidR="006D3D59" w:rsidRPr="008F12F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0:2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(52.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12FE">
        <w:rPr>
          <w:rFonts w:eastAsia="Times New Roman" w:cs="Times New Roman"/>
          <w:sz w:val="24"/>
          <w:szCs w:val="24"/>
          <w:lang w:eastAsia="cs-CZ"/>
        </w:rPr>
        <w:t>Zrůcký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Lukáš,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56.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Milan)</w:t>
      </w:r>
    </w:p>
    <w:p w:rsidR="006D3D59" w:rsidRPr="008F12F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Bumba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F12FE">
        <w:rPr>
          <w:rFonts w:eastAsia="Times New Roman" w:cs="Times New Roman"/>
          <w:sz w:val="24"/>
          <w:szCs w:val="24"/>
          <w:lang w:eastAsia="cs-CZ"/>
        </w:rPr>
        <w:t>František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8F12FE">
        <w:rPr>
          <w:rFonts w:eastAsia="Times New Roman" w:cs="Times New Roman"/>
          <w:sz w:val="24"/>
          <w:szCs w:val="24"/>
          <w:lang w:eastAsia="cs-CZ"/>
        </w:rPr>
        <w:t>– Ernst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Janák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Pavel</w:t>
      </w:r>
    </w:p>
    <w:p w:rsidR="006D3D59" w:rsidRPr="008F12F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8F12FE">
        <w:rPr>
          <w:rFonts w:eastAsia="Times New Roman" w:cs="Times New Roman"/>
          <w:sz w:val="24"/>
          <w:szCs w:val="24"/>
          <w:lang w:eastAsia="cs-CZ"/>
        </w:rPr>
        <w:t>150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pict>
          <v:rect id="_x0000_i1252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8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23.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6D3D59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CHOTOVINY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896FDD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(4.):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čtvrthodinku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aktivnější,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zvýšili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tempo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rozehrávce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poprvé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likvidování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Chotovin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šatny.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nadějných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dopravit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nedokázali,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rozhodnuto.“</w:t>
      </w:r>
    </w:p>
    <w:p w:rsidR="00896FDD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Chotovin: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Bánský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Mendel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Kubela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Vrhel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Vrhel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Šmejkal),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Bondarev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Kromka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Plecitý,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</w:t>
      </w:r>
      <w:r w:rsidR="00896FDD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Turek,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896FDD">
        <w:rPr>
          <w:rFonts w:eastAsia="Times New Roman" w:cs="Times New Roman"/>
          <w:sz w:val="24"/>
          <w:szCs w:val="24"/>
          <w:lang w:eastAsia="cs-CZ"/>
        </w:rPr>
        <w:t>Cetlovský</w:t>
      </w:r>
      <w:proofErr w:type="spellEnd"/>
      <w:r w:rsidR="00896FDD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Vácha</w:t>
      </w:r>
    </w:p>
    <w:p w:rsidR="006D3D59" w:rsidRPr="00896FDD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Nedoma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896FDD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896FDD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FDD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Šmahel),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Bondarev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Volodymyr,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Cetlovský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0:0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Zabilka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Luboš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Kovařík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Třešňák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Karel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3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9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22.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8962C1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RATIBOŘSKÉ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HORY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8:0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(3:0)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Ratibořské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Hory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daly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jen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těžko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dohromady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jedenáctku,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soupeře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potupily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osmigólovým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přídělem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chutí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zastříleli,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hattrick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nasázel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Habr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Stanislav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Buřič,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Ratibořských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Hor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(13.)</w:t>
      </w:r>
      <w:r w:rsidRPr="005E275E">
        <w:rPr>
          <w:rFonts w:eastAsia="Times New Roman" w:cs="Times New Roman"/>
          <w:sz w:val="24"/>
          <w:szCs w:val="24"/>
          <w:lang w:eastAsia="cs-CZ"/>
        </w:rPr>
        <w:t>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hodnotí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množství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omluvenek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hodiny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odjezdem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dispozici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poslední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chvíli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oslabené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doplnit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starší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přehrával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ujal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dlouho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vzdorovali,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slepené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nahradit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Vocílka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sám.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upravil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slepenými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hrozivých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8:0.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ochotni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přístup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ostatních,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různých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důvodů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lastRenderedPageBreak/>
        <w:t>nezúčastnili.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sejdeme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kvalitnější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sestavě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odehrajeme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hřišti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sobotu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17.00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Jiskra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Bystřice.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</w:t>
      </w:r>
    </w:p>
    <w:p w:rsidR="006D3D59" w:rsidRPr="005E275E" w:rsidRDefault="000C39E0" w:rsidP="000C39E0">
      <w:pPr>
        <w:keepLines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Ratibořských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Hor: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Hoffmann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Buřič)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–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Janošík,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Pechánek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Prokeš,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Fišer,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Katolický,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Strada,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Moravec,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Bláha,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Vocílka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Svatek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Katolický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Slavomír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Stanislav,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Prokeš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Vejčík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Vít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4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0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21.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12.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6D3D59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LIŠOV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4:0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6D3D59" w:rsidRPr="00081C53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81C53">
        <w:rPr>
          <w:rFonts w:eastAsia="Times New Roman" w:cs="Times New Roman"/>
          <w:b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krajská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soutěž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zná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svého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mistra.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Spanilá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jízda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Lišova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soutěží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zaslouží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obdiv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budí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vzhledem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příštímu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ročníku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respekt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I.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třídu!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Lišov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porazil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4:0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čtyřmi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brankami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nejlepšího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střelce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soutěže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Petra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081C53">
        <w:rPr>
          <w:rFonts w:eastAsia="Times New Roman" w:cs="Times New Roman"/>
          <w:b/>
          <w:sz w:val="24"/>
          <w:szCs w:val="24"/>
          <w:lang w:eastAsia="cs-CZ"/>
        </w:rPr>
        <w:t>Kandla</w:t>
      </w:r>
      <w:proofErr w:type="spellEnd"/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pět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kol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koncem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mohl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bouchnout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mistrovské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081C53">
        <w:rPr>
          <w:rFonts w:eastAsia="Times New Roman" w:cs="Times New Roman"/>
          <w:b/>
          <w:sz w:val="24"/>
          <w:szCs w:val="24"/>
          <w:lang w:eastAsia="cs-CZ"/>
        </w:rPr>
        <w:t>šampaňské.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hřiště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lídra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improvizované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sestavě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poprvé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udeřili.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pozadu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Lišova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využil,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připojil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zlikvidoval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výborně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chytající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Maršán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neskončily,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úřadoval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lišovský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střelec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zkompletoval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hattrick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výstavní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vymetl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šibenici.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klukům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odvedenou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práci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dodat,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krutý.“</w:t>
      </w:r>
    </w:p>
    <w:p w:rsidR="000C39E0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Lišova: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Maršán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Grech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Červenka,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Formánek,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Werner,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Bouchal,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Mlýnek,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Kándl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Brtna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Mlýnek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Fiktus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Shýbal</w:t>
      </w:r>
    </w:p>
    <w:p w:rsidR="006D3D59" w:rsidRPr="005E275E" w:rsidRDefault="000C39E0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Krejčí,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Přívětivý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Svoboda),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Popelínský,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Švarc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Brtna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Daniel,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Mlýnek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Milan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Klíma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Zevl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Karel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pict>
          <v:rect id="_x0000_i1255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1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20.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8962C1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ŘEPEČ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-OPAŘANY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3:1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(1:1)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Josef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manažer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vytvořili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převahu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prakticky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odehrál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nespokojenosti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skončila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Bohužel,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jediné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standardky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Řepeč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bránila,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převahu,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trochu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křeče.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zlepšeným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závěrečné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zaslouženě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strhnout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</w:t>
      </w:r>
      <w:r w:rsidR="000C39E0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srazili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střílený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centr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pečetil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</w:p>
    <w:p w:rsidR="006D3D59" w:rsidRPr="005E275E" w:rsidRDefault="006D3D59" w:rsidP="000C39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Popelínský,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Šmahel),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</w:p>
    <w:p w:rsidR="006D3D59" w:rsidRPr="005E275E" w:rsidRDefault="000C39E0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Třeboně: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Sarvadi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Štícha,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Štecher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Bartoš,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Kaspřík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Mikšovský,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Kalkus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Rataj),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Štecher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Dončuk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Brandštýl</w:t>
      </w:r>
      <w:proofErr w:type="spellEnd"/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Popelínský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Bartoš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Štecher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Kovařík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Zdeněk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Řehoř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85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6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2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19.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6D3D59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NOVÁ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BYSTŘICE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2:2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(1:0)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Nová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Bystřice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neuhlídala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Nováka,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body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tak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dělily</w:t>
      </w:r>
    </w:p>
    <w:p w:rsidR="008962C1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Jozef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Košťál,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„Hrálo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rozdílných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poločasů.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zlikvidoval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zahrával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Bílka,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vrátil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bránu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skóroval.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postupně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Kapias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Bílek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Schram-hauser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neskončila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gólem.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vstřelili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uznán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ofsajd,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varování.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zlepšili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vytvářeli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skvělými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zákroky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prezentoval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přiváděl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útočníky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úzkých.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skvělý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hostům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podařilo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naštěstí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vzápětí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2:2,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krásnou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samostatnou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zakončil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útočník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nikomu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nepodařilo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strhnout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odehráli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dni,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náročném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počasí.“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pěkné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zneškodnil,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skrumáži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dorážce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vedoucí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dopravili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ofsajdu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uznaný.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aktivněji.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odměněni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vyrovnávací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strhli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nevydrželo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vytvořili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neproměnili,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odvážíme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bod.“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Dvořák,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Podolský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Kalvas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Brus,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Schramhauser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Kapias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  </w:t>
      </w:r>
    </w:p>
    <w:p w:rsidR="006D3D59" w:rsidRPr="005E275E" w:rsidRDefault="000C39E0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(87.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Chvátal),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Popelínský),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3:0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Podolský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Patrik,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Novotný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Ctibor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7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3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18.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6D3D59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LOMNICE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(0:0)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Vladimír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Vrána,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Tatranu</w:t>
      </w:r>
      <w:proofErr w:type="spellEnd"/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„Přestože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nějaká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extra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podívaná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Tempo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pomalé,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nepřesností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stranách.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dostatek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zvítězili,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bohužel,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proměnit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nedokázali.“</w:t>
      </w:r>
    </w:p>
    <w:p w:rsidR="000C39E0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příčku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příliš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hned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nastřelil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břevno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napřed.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úspěšného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nedotáhli.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soubojů</w:t>
      </w:r>
      <w:r w:rsidR="009933D7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něj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odvážíme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cenný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bod.“</w:t>
      </w:r>
    </w:p>
    <w:p w:rsidR="006D3D59" w:rsidRPr="005E275E" w:rsidRDefault="000C39E0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Leiš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Burda,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Šálený,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Dušák),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Kabele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(72.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Hučík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Šachl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(77.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Mikuláštík),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Marsa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Nohava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6D3D59" w:rsidRPr="005E275E">
        <w:rPr>
          <w:rFonts w:eastAsia="Times New Roman" w:cs="Times New Roman"/>
          <w:sz w:val="24"/>
          <w:szCs w:val="24"/>
          <w:lang w:eastAsia="cs-CZ"/>
        </w:rPr>
        <w:t>Šachl</w:t>
      </w:r>
      <w:proofErr w:type="spellEnd"/>
      <w:r w:rsidR="006D3D59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D3D59" w:rsidRPr="005E275E">
        <w:rPr>
          <w:rFonts w:eastAsia="Times New Roman" w:cs="Times New Roman"/>
          <w:sz w:val="24"/>
          <w:szCs w:val="24"/>
          <w:lang w:eastAsia="cs-CZ"/>
        </w:rPr>
        <w:t>Vačkář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Šmahel),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Svoboda),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Šachl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Ondřej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Adam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Panský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Bartyzal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Vlastimil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70</w:t>
      </w:r>
    </w:p>
    <w:p w:rsidR="006D3D59" w:rsidRPr="005E275E" w:rsidRDefault="009933D7" w:rsidP="006D3D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58" style="width:0;height:1.5pt" o:hralign="center" o:hrstd="t" o:hr="t" fillcolor="#a0a0a0" stroked="f"/>
        </w:pict>
      </w:r>
    </w:p>
    <w:p w:rsidR="006D3D59" w:rsidRPr="002916C3" w:rsidRDefault="009933D7" w:rsidP="006D3D5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4" w:history="1"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17.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6D3D59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6D3D59" w:rsidRPr="00BF0C40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6D3D59" w:rsidRPr="002916C3" w:rsidRDefault="008962C1" w:rsidP="006D3D5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TŘEBOŇ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B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2:6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6D3D59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(1:0)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Šok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Třeběticích.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Favorit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druhé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půli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inkasoval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šest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gólů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drželi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pětadvacet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Přestože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vstřelili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vedoucí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fotbalovější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častěji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šestnáctkou.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nekoncentrovaně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hned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zahájení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Třeboň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rozmezí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položilo.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snížil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2:4,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záblesk.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postrádali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motivaci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vůbec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nepovedlo.“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 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Cigáň</w:t>
      </w:r>
      <w:proofErr w:type="spellEnd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Třeboň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„Ustáli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tlak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prohrávali,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postupně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převzali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aktivitu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vytvářet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poměrně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neurovnaná.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netrefili,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hned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slepenými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určili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vývoj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prosadili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Matoušek,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Průcha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Tůma.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korigoval,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odpověděli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Průchy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Nehody.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pochválit,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pendlové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áčka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hlavně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potřebné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parametry.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říkali,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zlatý,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poctivý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přinesl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příjemné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překvapení.“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Třeboně: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Voborský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Matoušek,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Tůma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Nehoda),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Veselý,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Čábela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Průcha,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Kolář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Kučera),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Beníšek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Sivok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Hofmann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Hrabal)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Matoušek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Průcha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Tůma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Průcha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Nehoda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Bohumír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Hofmann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Michal)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Radek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Svoboda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6D3D59" w:rsidRPr="005E275E" w:rsidRDefault="006D3D59" w:rsidP="006D3D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3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5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16.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7.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8962C1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JISTEBNICE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F3475C"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F3475C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(0:1)</w:t>
      </w:r>
    </w:p>
    <w:p w:rsidR="000C39E0" w:rsidRDefault="000C39E0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Jistebnice: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Kotalík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Peclinovský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Muž,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Vacek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Bojko),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Horčička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(73.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Mrzena),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Muž,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Kotalík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(85.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Maňák),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Trpka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Bechyně),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Podzimek,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Maňák,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Maňák</w:t>
      </w:r>
    </w:p>
    <w:p w:rsidR="00975592" w:rsidRDefault="000C39E0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Svoboda,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(73.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Šmahel),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Bechyně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Vejčík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Vít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Tauber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Izugrafov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Svyatoslav</w:t>
      </w:r>
      <w:proofErr w:type="spellEnd"/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Bumba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František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4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6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15.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2018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8962C1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MALŠICE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F3475C"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F3475C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(0:2)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doma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selhali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odevzdali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body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Malšicím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br/>
      </w:r>
    </w:p>
    <w:p w:rsidR="008962C1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jarní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prohráli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přístupem.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následoval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samostatný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únik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zakončili.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padl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obdobné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podepsal.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pokračovali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neslaném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nemastném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Malšice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zaslouženě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odvezly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všechny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zklamaní,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dál.“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Malšic: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Kučera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Sychra),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Rejlek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Mach),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Starý,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Roztočil,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Jírovec,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Chvosta,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Malecha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Kloc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Rejlek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Vítězslav)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Dimitrov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Nikolaj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8962C1" w:rsidRPr="005E275E">
        <w:rPr>
          <w:rFonts w:eastAsia="Times New Roman" w:cs="Times New Roman"/>
          <w:sz w:val="24"/>
          <w:szCs w:val="24"/>
          <w:lang w:eastAsia="cs-CZ"/>
        </w:rPr>
        <w:t>Kocina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F3475C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</w:t>
      </w:r>
    </w:p>
    <w:p w:rsidR="00975592" w:rsidRPr="005E275E" w:rsidRDefault="009933D7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5" style="width:0;height:1.5pt" o:hralign="center" o:hrstd="t" o:hr="t" fillcolor="#a0a0a0" stroked="f"/>
        </w:pic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962C1" w:rsidRDefault="008962C1" w:rsidP="00BF0C4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br w:type="page"/>
      </w:r>
    </w:p>
    <w:p w:rsidR="00BF0C40" w:rsidRPr="00CE7DBA" w:rsidRDefault="00BF0C40" w:rsidP="00BF0C40">
      <w:pPr>
        <w:jc w:val="center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</w:rPr>
      </w:pP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lastRenderedPageBreak/>
        <w:t>Sezóna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7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8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E60CA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135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(podzim)</w: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7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14.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962C1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  <w:r w:rsidR="008962C1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962C1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– předehrávka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MLADÁ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VOŽICE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1:1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(1:0)</w:t>
      </w:r>
    </w:p>
    <w:p w:rsidR="00975592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„Nebylo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pohledné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čemž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podepsal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rozbahněný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terén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silný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udělali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závar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šestnáctce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rukou,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sudí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přehlédl.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Vožice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vstřelila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vedoucí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probíhal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režii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dočkali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vyrovnání,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nevypracovali,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výjimkou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hlavičky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Pokorného,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níž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vytáhl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břevno.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podzimu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slabší,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docházely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baterie,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potřebovat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během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pauzy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dobít.“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975592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</w:t>
      </w:r>
      <w:r w:rsidR="00975592">
        <w:rPr>
          <w:rFonts w:eastAsia="Times New Roman" w:cs="Times New Roman"/>
          <w:b/>
          <w:bCs/>
          <w:sz w:val="24"/>
          <w:szCs w:val="24"/>
          <w:lang w:eastAsia="cs-CZ"/>
        </w:rPr>
        <w:t>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b/>
          <w:bCs/>
          <w:sz w:val="24"/>
          <w:szCs w:val="24"/>
          <w:lang w:eastAsia="cs-CZ"/>
        </w:rPr>
        <w:t>Mladé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b/>
          <w:bCs/>
          <w:sz w:val="24"/>
          <w:szCs w:val="24"/>
          <w:lang w:eastAsia="cs-CZ"/>
        </w:rPr>
        <w:t>Vožice: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Hanzal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Dušek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Fiala),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Svatek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Kubále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Maroušek,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Kukla,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Písařík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Kříženecký),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Břenda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Teplo,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Kubále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Struska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(16.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Smetana)</w:t>
      </w:r>
    </w:p>
    <w:p w:rsidR="00F3475C" w:rsidRPr="005E275E" w:rsidRDefault="00975592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Kukla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Štěpán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Břenda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Vejčík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Vít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Fiala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Šalát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6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8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13.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KARDAŠOVA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ŘEČICE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(2:2)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Aleš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Brunner,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Kardašova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Řečice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(9.):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výrazně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režii.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spoustu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proměnit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otevřel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Klokner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stihli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pauzou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standardkách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nahlodalo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promítlo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dějství,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působili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zakřiknutě.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využil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aktivnější.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Postupně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vsítil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vedoucí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fatální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silnými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Třeběticemi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remízu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vzhledem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průběhu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počtu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považovat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ztrátu.“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962C1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„Pětatřicet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vůbec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nevyšlo.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Kazili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rozehrávku,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postrádali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důsledkem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zabrali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díky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Vojtovi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Habrovi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Pokornému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brzy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dorovnat.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Vzhledem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vývoji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střetnutí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sportovně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uznat,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cenný.“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K.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Řečice: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Trepka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Madar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Porochoňski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Vosecký,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Bílek,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Jánošík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Kupka)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Klokner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Roubík,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Vaněk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Klokner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Šergl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4:4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Roubík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Zbyněk,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Vaněk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Klokner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Svoboda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Jan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Koranda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Vican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7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19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12.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DOLNÍ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BUKOVSKO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(0:0)</w:t>
      </w:r>
    </w:p>
    <w:p w:rsidR="00F3475C" w:rsidRPr="005E275E" w:rsidRDefault="00975592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(64.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Bastl),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F3475C" w:rsidRPr="00975592" w:rsidRDefault="00F3475C" w:rsidP="00975592">
      <w:pPr>
        <w:rPr>
          <w:sz w:val="24"/>
          <w:szCs w:val="24"/>
          <w:lang w:eastAsia="cs-CZ"/>
        </w:rPr>
      </w:pPr>
      <w:r w:rsidRPr="00975592">
        <w:rPr>
          <w:b/>
          <w:bCs/>
          <w:sz w:val="24"/>
          <w:szCs w:val="24"/>
          <w:lang w:eastAsia="cs-CZ"/>
        </w:rPr>
        <w:t>Sestava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Pr="00975592">
        <w:rPr>
          <w:b/>
          <w:bCs/>
          <w:sz w:val="24"/>
          <w:szCs w:val="24"/>
          <w:lang w:eastAsia="cs-CZ"/>
        </w:rPr>
        <w:t>D.</w:t>
      </w:r>
      <w:r w:rsidR="00E60CA6">
        <w:rPr>
          <w:b/>
          <w:bCs/>
          <w:sz w:val="24"/>
          <w:szCs w:val="24"/>
          <w:lang w:eastAsia="cs-CZ"/>
        </w:rPr>
        <w:t xml:space="preserve"> </w:t>
      </w:r>
      <w:r w:rsidRPr="00975592">
        <w:rPr>
          <w:b/>
          <w:bCs/>
          <w:sz w:val="24"/>
          <w:szCs w:val="24"/>
          <w:lang w:eastAsia="cs-CZ"/>
        </w:rPr>
        <w:t>Bukovska: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Š.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Pr="00975592">
        <w:rPr>
          <w:sz w:val="24"/>
          <w:szCs w:val="24"/>
          <w:lang w:eastAsia="cs-CZ"/>
        </w:rPr>
        <w:t>Bicek</w:t>
      </w:r>
      <w:proofErr w:type="spellEnd"/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-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T.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Pour,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Klika,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R.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Kokeš,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F.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Hruška,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R.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Mach,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P.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Zahradník,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O.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Kokeš,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Cihla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(69.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proofErr w:type="spellStart"/>
      <w:r w:rsidRPr="00975592">
        <w:rPr>
          <w:sz w:val="24"/>
          <w:szCs w:val="24"/>
          <w:lang w:eastAsia="cs-CZ"/>
        </w:rPr>
        <w:t>Malecha</w:t>
      </w:r>
      <w:proofErr w:type="spellEnd"/>
      <w:r w:rsidRPr="00975592">
        <w:rPr>
          <w:sz w:val="24"/>
          <w:szCs w:val="24"/>
          <w:lang w:eastAsia="cs-CZ"/>
        </w:rPr>
        <w:t>),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L.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Chochol,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J.</w:t>
      </w:r>
      <w:r w:rsidR="00E60CA6">
        <w:rPr>
          <w:sz w:val="24"/>
          <w:szCs w:val="24"/>
          <w:lang w:eastAsia="cs-CZ"/>
        </w:rPr>
        <w:t xml:space="preserve"> </w:t>
      </w:r>
      <w:r w:rsidRPr="00975592">
        <w:rPr>
          <w:sz w:val="24"/>
          <w:szCs w:val="24"/>
          <w:lang w:eastAsia="cs-CZ"/>
        </w:rPr>
        <w:t>Matoušek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Klika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Richard)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Bartůněk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Pavel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Studený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Josef,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</w:t>
      </w:r>
    </w:p>
    <w:p w:rsidR="00F3475C" w:rsidRPr="005E275E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F3475C" w:rsidRPr="005E275E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8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0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11.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SLAVONICE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0:4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(0:3)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Slavoničtí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deseti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nestačili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měla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programu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očekávané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derby,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slavonickém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trávníku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jasně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ovládly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Třebětice.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Ladislav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Burghard</w:t>
      </w:r>
      <w:proofErr w:type="spellEnd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Slavonice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„Nejsem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uplakánek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polibek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smrti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osmé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Hromada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vápně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rukou,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reflexivně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nastavil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směřoval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bradu.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Penalta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jasná,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vyloučení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přísné,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protože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nesměřoval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samozřejmě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ovlivnilo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průběh.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rozjetým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deseti,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složité.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následoval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pokutový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kop,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proměnili,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Kluci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makali,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nemůžu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vyčítat,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snažili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otevřený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vznikal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prostor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brejky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blahopřeji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úspěchu,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prohráli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jedenácti,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takovým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výsledkem.“</w:t>
      </w:r>
    </w:p>
    <w:p w:rsidR="00975592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derby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vstupovali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jistými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obavami,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protože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nejsou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zdravotně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pohodě,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vyšlo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výborně.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lehce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režii,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vytvářeli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třikrát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skórovat.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Dvakrát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pokutových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kopů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ruku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vápně,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proměnil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znatelnější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převahu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navýšit,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postaral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zcela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zasloužené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Slavonic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nyní,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podzimu,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cenné.“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Slavonic: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Pospíchal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Trávníček,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Hromada,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Jahoda,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Bártů,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Drobilič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Pr="005E275E">
        <w:rPr>
          <w:rFonts w:eastAsia="Times New Roman" w:cs="Times New Roman"/>
          <w:sz w:val="24"/>
          <w:szCs w:val="24"/>
          <w:lang w:eastAsia="cs-CZ"/>
        </w:rPr>
        <w:t>Chalupa),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Křižka),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Peschel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Zrůcký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(27.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Plachý),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Milan,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Červené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Hromada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Radek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Saidl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Chlaň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Jaromír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150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39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1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10.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15.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CHOTOVINY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6:3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(4:1)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Třebětičtí</w:t>
      </w:r>
      <w:proofErr w:type="spellEnd"/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střelci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činili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Hráči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upevnili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příčku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nadělili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půltucet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gólů.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br/>
      </w:r>
    </w:p>
    <w:p w:rsidR="00975592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„Hrál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oboustranně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pěkný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plným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nasazením.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Chotoviny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mají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zkušenosti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vyšších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soutěží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znát.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zažitou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taktikou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trpělivost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přinesla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ovoce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postarali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dvakrát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penalty.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snížili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přestávkou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brzy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lastRenderedPageBreak/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odpovědět,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prosadili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drama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nekonalo.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Znovu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ocenit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všechny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bojovnost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chuť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vydržela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devadesát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Chotovin: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Bánský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Turek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Vácha),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Vácha,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Mendel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Šmejkal),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Bondarev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Dvořák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Veselý),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Kromka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Cetlovský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Kubela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Šimák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Mendel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Dušan,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Pavlíček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Šíma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Václav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120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0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2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9.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8.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RATIBOŘSKÉ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HORY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(0:2)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favorita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potvrdili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zůstávají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příčce.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br/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Milan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Balík,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Ratibořské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Hory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(7.):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"Toto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hodnotí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přestože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poměrně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sestavu,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hrubou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nedisciplinovaností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připravili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výsledek.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neproměnili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vyložených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hrubých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individuálních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chybách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inkasovali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dno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srazilo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vyloučení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Skopce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kartě.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dohrával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hned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upravil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konečných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0:3.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Chválit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nelze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bohužel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nikoho,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dobrých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hrubou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nedisciplinovaností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nabídli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zklamání.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podporu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děkuji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věrným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divákům."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Josef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manažer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„Výsledek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vypadá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jednoznačně,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jednoduché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balonu,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každé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zrodilo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vyložených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šancích.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podržel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otevřel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Stejný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zvýšil</w:t>
      </w:r>
      <w:r w:rsidR="00975592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rozhodnuto.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dohrával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vyloučeného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situací,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ohrozily,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nepustili.“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Rat</w:t>
      </w:r>
      <w:proofErr w:type="spellEnd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Hor: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Janošík,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Kutiš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Prokeš,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Fišer,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Katolický,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Blovský),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Vaněček,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Kment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Feichtinger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Balík,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Skopec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Šmahel),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5:2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(22.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Kutiš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Patrik,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Skopec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Skopec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Ondřej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Červené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Skopec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Lukáš)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Klimeš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Jiří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Brom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Josef,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Šitner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Kučera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Luděk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1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3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8.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LIŠOV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1:3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(1:1)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Třebětičtí</w:t>
      </w:r>
      <w:proofErr w:type="spellEnd"/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šlágru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I.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třídy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nestačili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Lišov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naprosto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rodily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stranách.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Lišov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podařilo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navázat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školáckých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chybách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defenzivě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dvoubrankového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čímž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posadili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sedla.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veškerou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zkušenému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udělat.“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3475C" w:rsidRPr="005E275E" w:rsidRDefault="00975592" w:rsidP="0097559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Lišova: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Maršán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Grech</w:t>
      </w:r>
      <w:proofErr w:type="spellEnd"/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Mach,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Werner,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Bouchal,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Mlýnek,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Kándl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Formánek),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Brtna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(6.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Mlýnek),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Vávra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Koláček,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Shýbal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Fiktus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Mlýnek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1:2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Kándl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Werner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Leiš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Filip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Novotný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Ctibor,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Chlaň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Jaromír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150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2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4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1.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962C1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  <w:r w:rsidR="008962C1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962C1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– dohrávka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28.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MLADÁ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VOŽICE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4:0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F3475C" w:rsidRPr="005E275E" w:rsidRDefault="00F3475C" w:rsidP="00F3475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(75.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975592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22C39"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F3475C" w:rsidRPr="005E275E" w:rsidRDefault="00975592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Vožice: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Hanzal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Pešek,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Š.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Kukla,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Fiala,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Dušek,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Struska,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Břenda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Krch,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Maroušek,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3475C"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F3475C" w:rsidRPr="005E275E">
        <w:rPr>
          <w:rFonts w:eastAsia="Times New Roman" w:cs="Times New Roman"/>
          <w:sz w:val="24"/>
          <w:szCs w:val="24"/>
          <w:lang w:eastAsia="cs-CZ"/>
        </w:rPr>
        <w:t>Kubále</w:t>
      </w:r>
      <w:proofErr w:type="spellEnd"/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Ovčáček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Josef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8962C1" w:rsidRPr="005E275E">
        <w:rPr>
          <w:rFonts w:eastAsia="Times New Roman" w:cs="Times New Roman"/>
          <w:sz w:val="24"/>
          <w:szCs w:val="24"/>
          <w:lang w:eastAsia="cs-CZ"/>
        </w:rPr>
        <w:t>Saidl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Szücs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Gejza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3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5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7.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23.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ŘEPEČ/</w:t>
      </w:r>
      <w:r w:rsidR="008962C1" w:rsidRPr="002916C3">
        <w:rPr>
          <w:rFonts w:eastAsia="Times New Roman" w:cs="Times New Roman"/>
          <w:b/>
          <w:bCs/>
          <w:sz w:val="28"/>
          <w:szCs w:val="28"/>
          <w:lang w:eastAsia="cs-CZ"/>
        </w:rPr>
        <w:t>OPAŘANY</w:t>
      </w:r>
      <w:r w:rsidR="008962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962C1"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2:4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(2:2)</w:t>
      </w:r>
    </w:p>
    <w:p w:rsidR="00F3475C" w:rsidRPr="005E275E" w:rsidRDefault="00F3475C" w:rsidP="00083AD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br/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(1.):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začalo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otočili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srovnáno.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probíhal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scénáře.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Řepeč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podnikala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brejky,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eliminovat.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zaznamenal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pečetil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pochválit.“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Řepče/Opařan: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Sarvadi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Štecher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Štícha),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Dončuk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Pražma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Svobodný),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Vachuta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Smutný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Kalkus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Fencl,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Koktan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Dončuk</w:t>
      </w:r>
      <w:proofErr w:type="spellEnd"/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Aipldauer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Ondřej,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Ondřej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Koktan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Dončuk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Zabilka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Luboš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8962C1" w:rsidRPr="005E275E">
        <w:rPr>
          <w:rFonts w:eastAsia="Times New Roman" w:cs="Times New Roman"/>
          <w:sz w:val="24"/>
          <w:szCs w:val="24"/>
          <w:lang w:eastAsia="cs-CZ"/>
        </w:rPr>
        <w:t>Ovčáček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Josef,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Hanzal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</w:t>
      </w:r>
    </w:p>
    <w:p w:rsidR="00F3475C" w:rsidRPr="005E275E" w:rsidRDefault="009933D7" w:rsidP="00F3475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4" style="width:0;height:1.5pt" o:hralign="center" o:hrstd="t" o:hr="t" fillcolor="#a0a0a0" stroked="f"/>
        </w:pict>
      </w:r>
    </w:p>
    <w:p w:rsidR="00F3475C" w:rsidRPr="002916C3" w:rsidRDefault="009933D7" w:rsidP="00F3475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6" w:history="1"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6.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F3475C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F3475C" w:rsidRPr="00BF0C40" w:rsidRDefault="00F3475C" w:rsidP="00F347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17.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3475C" w:rsidRPr="002916C3" w:rsidRDefault="00F3475C" w:rsidP="00F347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lastRenderedPageBreak/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N.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BYSTŘICE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6:1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951E2B" w:rsidRDefault="00F3475C" w:rsidP="00951E2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poskočily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do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čela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skupiny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br/>
      </w:r>
    </w:p>
    <w:p w:rsidR="004A6BE6" w:rsidRDefault="00F3475C" w:rsidP="00951E2B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deklasovali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doma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vévodí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pořadí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Mladou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Vožicí</w:t>
      </w:r>
      <w:proofErr w:type="spellEnd"/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díky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lepšímu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skóre.</w:t>
      </w:r>
    </w:p>
    <w:p w:rsidR="00F3475C" w:rsidRPr="004A6BE6" w:rsidRDefault="00F3475C" w:rsidP="004A6BE6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(1.):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upracovaná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houževnatému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těžko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prosazovali.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němž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zklidnili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pauzou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přijela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jedenácti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zranění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nenastoupila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opora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předčili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zaznamenali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Novák.“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Bohumil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Hron,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„Chtěl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dispozici.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Včetně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nohách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dopolední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jedenáct</w:t>
      </w:r>
      <w:r w:rsidR="008962C1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zhruba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zraněného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zbytek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odchodil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nenastoupil.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nedokážeme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mysli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áčko,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číměřské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béčko,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zaplnit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soupisku,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venkovní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celkem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stačili,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evidentně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ubývaly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síly.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Nicméně,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nezabalili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krajně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nepříznivého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stavu.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Frühauf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výstavní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šibenice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snižoval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1:4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korekci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výsledku.“</w:t>
      </w:r>
    </w:p>
    <w:p w:rsidR="004A6BE6" w:rsidRDefault="00F3475C" w:rsidP="004A6BE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Krejčí,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Pr="005E275E">
        <w:rPr>
          <w:rFonts w:eastAsia="Times New Roman" w:cs="Times New Roman"/>
          <w:sz w:val="24"/>
          <w:szCs w:val="24"/>
          <w:lang w:eastAsia="cs-CZ"/>
        </w:rPr>
        <w:br/>
      </w:r>
    </w:p>
    <w:p w:rsidR="00F3475C" w:rsidRPr="005E275E" w:rsidRDefault="00F3475C" w:rsidP="004A6BE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Janata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Beneš,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Dvořák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Frühauf,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Brus,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Kalvas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Podolský,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Frühauf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Bohumír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Beneš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Zdeněk)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Syrovátka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Jan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Svoboda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Bicek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Roman</w:t>
      </w:r>
    </w:p>
    <w:p w:rsidR="00F3475C" w:rsidRPr="005E275E" w:rsidRDefault="00F3475C" w:rsidP="00F3475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</w:t>
      </w:r>
    </w:p>
    <w:p w:rsidR="008A42C7" w:rsidRPr="005E275E" w:rsidRDefault="009933D7" w:rsidP="008A42C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5" style="width:0;height:1.5pt" o:hralign="center" o:hrstd="t" o:hr="t" fillcolor="#a0a0a0" stroked="f"/>
        </w:pict>
      </w:r>
    </w:p>
    <w:p w:rsidR="008A42C7" w:rsidRPr="002916C3" w:rsidRDefault="009933D7" w:rsidP="008A42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7" w:history="1"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5.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8A42C7" w:rsidRPr="00BF0C40" w:rsidRDefault="008A42C7" w:rsidP="008A4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8A42C7" w:rsidRPr="002916C3" w:rsidRDefault="008A42C7" w:rsidP="008A42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LOMNICE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3:1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(1:1)</w:t>
      </w:r>
    </w:p>
    <w:p w:rsidR="008A42C7" w:rsidRPr="005E275E" w:rsidRDefault="008A42C7" w:rsidP="00951E2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uhájili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místo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doma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porazili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Lomnici.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„První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příliš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nesedla,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méně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koncentrovaně,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zapotřebí.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Lomnice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častěji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vyvrcholilo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Naštěstí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uklidnilo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dařilo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mnoho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lépe.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snaha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přinesla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ovoce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přesných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můžeme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být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spokojení.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přístup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hlavně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</w:t>
      </w:r>
      <w:r w:rsidR="004A6BE6">
        <w:rPr>
          <w:rFonts w:eastAsia="Times New Roman" w:cs="Times New Roman"/>
          <w:sz w:val="24"/>
          <w:szCs w:val="24"/>
          <w:lang w:eastAsia="cs-CZ"/>
        </w:rPr>
        <w:t>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6BE6">
        <w:rPr>
          <w:rFonts w:eastAsia="Times New Roman" w:cs="Times New Roman"/>
          <w:sz w:val="24"/>
          <w:szCs w:val="24"/>
          <w:lang w:eastAsia="cs-CZ"/>
        </w:rPr>
        <w:t>hráčům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6BE6">
        <w:rPr>
          <w:rFonts w:eastAsia="Times New Roman" w:cs="Times New Roman"/>
          <w:sz w:val="24"/>
          <w:szCs w:val="24"/>
          <w:lang w:eastAsia="cs-CZ"/>
        </w:rPr>
        <w:t>patří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6BE6">
        <w:rPr>
          <w:rFonts w:eastAsia="Times New Roman" w:cs="Times New Roman"/>
          <w:sz w:val="24"/>
          <w:szCs w:val="24"/>
          <w:lang w:eastAsia="cs-CZ"/>
        </w:rPr>
        <w:t>poděkování.“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Vladimír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Vrána,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Tatranu</w:t>
      </w:r>
      <w:proofErr w:type="spellEnd"/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„Vstup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výborný,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nestíhali.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facto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zajistil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Bohužel,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nechali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padla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nahoru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vyhrát.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produktivita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nezkušenost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mladého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rád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pochválil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trojici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rozhodčích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fanoušky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slušnou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atmosféru.“</w:t>
      </w:r>
    </w:p>
    <w:p w:rsidR="008A42C7" w:rsidRPr="005E275E" w:rsidRDefault="008A42C7" w:rsidP="008A42C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Boček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Leiš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Nehoda),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Božovský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Čuta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Heger),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Šálený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Hrubý),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Burda),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Řehoř,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Nohava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Vlastimil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Radek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Ernst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Náprava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</w:p>
    <w:p w:rsidR="008A42C7" w:rsidRPr="005E275E" w:rsidRDefault="009933D7" w:rsidP="008A42C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6" style="width:0;height:1.5pt" o:hralign="center" o:hrstd="t" o:hr="t" fillcolor="#a0a0a0" stroked="f"/>
        </w:pict>
      </w:r>
    </w:p>
    <w:p w:rsidR="008A42C7" w:rsidRPr="002916C3" w:rsidRDefault="009933D7" w:rsidP="008A42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8" w:history="1"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4.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8A42C7" w:rsidRPr="00BF0C40" w:rsidRDefault="008A42C7" w:rsidP="008A4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3.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8A42C7" w:rsidRPr="002916C3" w:rsidRDefault="008A42C7" w:rsidP="008A42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TŘEBOŇ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962C1" w:rsidRPr="002916C3">
        <w:rPr>
          <w:rFonts w:eastAsia="Times New Roman" w:cs="Times New Roman"/>
          <w:b/>
          <w:bCs/>
          <w:sz w:val="28"/>
          <w:szCs w:val="28"/>
          <w:lang w:eastAsia="cs-CZ"/>
        </w:rPr>
        <w:t>B</w:t>
      </w:r>
      <w:r w:rsidR="008962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962C1"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0:5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(0:2)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Třebětičtí</w:t>
      </w:r>
      <w:proofErr w:type="spellEnd"/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fotbalisté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potvrdili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formu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pěti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góly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br/>
      </w:r>
    </w:p>
    <w:p w:rsidR="00951E2B" w:rsidRDefault="008A42C7" w:rsidP="008A42C7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nejlépe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počínají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potvrdily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hladkou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výhrou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půdě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třeboňského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béčka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sedmi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body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jim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patří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druhá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příčka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Mladou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Vožicí</w:t>
      </w:r>
      <w:proofErr w:type="spellEnd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A42C7" w:rsidRPr="00951E2B" w:rsidRDefault="008A42C7" w:rsidP="00951E2B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Cigáň</w:t>
      </w:r>
      <w:proofErr w:type="spellEnd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Třeboň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(11.):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„Proti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mladý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těžké,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působili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svázaným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dojmem.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čekal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víc.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Třebětičtí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předváděli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pěkný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ukázali,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směle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pomýšlet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umístění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špici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tabulky.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srazily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rozmezí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zhruba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potřetí,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definitivně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hotovo.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zklamáním,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ukázal,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mladíky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složité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uspět.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zkušenosti,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vnesli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starší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momentálně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kádru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nemáme.“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dobře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kombinovali,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často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dostávali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šestnáctky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čehož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vyplynuly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postarali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položili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navýšili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náskok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Třeboně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vděční,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spokojeni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můžeme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být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předvedenou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hrou.“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Třeboně: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Skipala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Beníšek,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Navrátil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Brousek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Veselý),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Čábela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Kolář,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Redžepi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Kollmann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Tůma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Hrabal),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Holý,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Hofmann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Podsclan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2:1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Brousek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Kollmann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Jaroslav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Stanislav)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Josef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Kovařík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Szücs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Gejza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9933D7" w:rsidP="008A42C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7" style="width:0;height:1.5pt" o:hralign="center" o:hrstd="t" o:hr="t" fillcolor="#a0a0a0" stroked="f"/>
        </w:pict>
      </w:r>
    </w:p>
    <w:p w:rsidR="008A42C7" w:rsidRPr="002916C3" w:rsidRDefault="009933D7" w:rsidP="008A42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29" w:history="1"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3.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8A42C7" w:rsidRPr="00BF0C40" w:rsidRDefault="008A42C7" w:rsidP="008A4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26.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8.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8A42C7" w:rsidRPr="002916C3" w:rsidRDefault="008962C1" w:rsidP="008A42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JISTEBNICE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A42C7"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3:1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A42C7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(0:0)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houževnatým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protivníkem,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nímž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tradičně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příliš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nedaří,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během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nedokázali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poradit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skórovali.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fotbalovější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přímočařejší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přišly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nichž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padly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zvýšil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prosadil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upravili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zmínku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stojí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fakt,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tradičních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stoperů,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museli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improvizovat,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naštěstí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vyšlo.“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Aipldauer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Jistebnice: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Kotalík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Vacek,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Trpka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Mrzena),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Stoszek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(66.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Svoboda),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Bojko,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Podzimek,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Mrzena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(61.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Bojko),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Maňák,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Kotalík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Horčička)</w:t>
      </w:r>
    </w:p>
    <w:p w:rsidR="008A42C7" w:rsidRPr="005E275E" w:rsidRDefault="008A42C7" w:rsidP="008A42C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Bojko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2:3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Mrzena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42.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Maňák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Kotalík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Vladimír)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Bartůněk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Pavel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– Studený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Josef,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9933D7" w:rsidP="008A42C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pict>
          <v:rect id="_x0000_i1248" style="width:0;height:1.5pt" o:hralign="center" o:hrstd="t" o:hr="t" fillcolor="#a0a0a0" stroked="f"/>
        </w:pict>
      </w:r>
    </w:p>
    <w:p w:rsidR="008A42C7" w:rsidRPr="002916C3" w:rsidRDefault="009933D7" w:rsidP="008A42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30" w:history="1"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2.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kolo</w:t>
        </w:r>
      </w:hyperlink>
    </w:p>
    <w:p w:rsidR="008A42C7" w:rsidRPr="00BF0C40" w:rsidRDefault="008A42C7" w:rsidP="008A4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BF0C40">
        <w:rPr>
          <w:rFonts w:eastAsia="Times New Roman" w:cs="Times New Roman"/>
          <w:b/>
          <w:sz w:val="24"/>
          <w:szCs w:val="24"/>
          <w:lang w:eastAsia="cs-CZ"/>
        </w:rPr>
        <w:t>Datum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konání: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19.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8.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BF0C40">
        <w:rPr>
          <w:rFonts w:eastAsia="Times New Roman" w:cs="Times New Roman"/>
          <w:b/>
          <w:sz w:val="24"/>
          <w:szCs w:val="24"/>
          <w:lang w:eastAsia="cs-CZ"/>
        </w:rPr>
        <w:t>2017</w:t>
      </w:r>
      <w:r w:rsidR="00E60CA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8A42C7" w:rsidRPr="002916C3" w:rsidRDefault="008962C1" w:rsidP="008A42C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MALŠICE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 TŘEBĚTICE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A42C7" w:rsidRPr="002916C3">
        <w:rPr>
          <w:rFonts w:eastAsia="Times New Roman" w:cs="Times New Roman"/>
          <w:b/>
          <w:bCs/>
          <w:sz w:val="28"/>
          <w:szCs w:val="28"/>
          <w:lang w:eastAsia="cs-CZ"/>
        </w:rPr>
        <w:t>2:2</w:t>
      </w:r>
      <w:r w:rsidR="00E60CA6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A42C7"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(1:2)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věděli,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postrádat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řadu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úplně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dějství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počínal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obstojně.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otevřel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Malšice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vrátil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náskok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přehrávali,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možností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oživit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střídáním,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přišlo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zasloužené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vyrovnání.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2:2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přijatelný.“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Malšic: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Cimburek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(43.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Jírovec),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(55.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Sychra),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Rejlek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6BE6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A6BE6">
        <w:rPr>
          <w:rFonts w:eastAsia="Times New Roman" w:cs="Times New Roman"/>
          <w:sz w:val="24"/>
          <w:szCs w:val="24"/>
          <w:lang w:eastAsia="cs-CZ"/>
        </w:rPr>
        <w:t>Krám,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Švec,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Tůma,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Roztočil,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Pekař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Boháč),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Chvosta,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Kloc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Kühtreiber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(90.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Šmahel)</w:t>
      </w:r>
    </w:p>
    <w:p w:rsidR="008A42C7" w:rsidRPr="005E275E" w:rsidRDefault="008A42C7" w:rsidP="008A42C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10.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Pavel,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vl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.)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19.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0:0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Trkovský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>Tomáš</w:t>
      </w:r>
      <w:r w:rsidR="008962C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962C1" w:rsidRPr="005E275E">
        <w:rPr>
          <w:rFonts w:eastAsia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8962C1" w:rsidRPr="005E275E">
        <w:rPr>
          <w:rFonts w:eastAsia="Times New Roman" w:cs="Times New Roman"/>
          <w:sz w:val="24"/>
          <w:szCs w:val="24"/>
          <w:lang w:eastAsia="cs-CZ"/>
        </w:rPr>
        <w:t>Landík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Filip,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Jůza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Jindřich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 w:rsidR="00E60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40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A42C7" w:rsidRPr="005E275E" w:rsidRDefault="009933D7" w:rsidP="008A42C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pict>
          <v:rect id="_x0000_i1249" style="width:0;height:1.5pt" o:hralign="center" o:hrstd="t" o:hr="t" fillcolor="#a0a0a0" stroked="f"/>
        </w:pict>
      </w:r>
    </w:p>
    <w:p w:rsidR="008A42C7" w:rsidRPr="002916C3" w:rsidRDefault="009933D7" w:rsidP="002916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hyperlink r:id="rId31" w:history="1"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Před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začátkem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nové</w:t>
        </w:r>
        <w:r w:rsidR="00E60CA6">
          <w:rPr>
            <w:rFonts w:eastAsia="Times New Roman" w:cs="Times New Roman"/>
            <w:b/>
            <w:bCs/>
            <w:sz w:val="28"/>
            <w:szCs w:val="28"/>
            <w:lang w:eastAsia="cs-CZ"/>
          </w:rPr>
          <w:t xml:space="preserve"> </w:t>
        </w:r>
        <w:r w:rsidR="008A42C7" w:rsidRPr="002916C3">
          <w:rPr>
            <w:rFonts w:eastAsia="Times New Roman" w:cs="Times New Roman"/>
            <w:b/>
            <w:bCs/>
            <w:sz w:val="28"/>
            <w:szCs w:val="28"/>
            <w:lang w:eastAsia="cs-CZ"/>
          </w:rPr>
          <w:t>sezóny</w:t>
        </w:r>
      </w:hyperlink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Sokol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Třebětice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jediného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uvítali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kabině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uplynulém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ročníku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hájil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barvy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Starého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Hobzí.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zásahům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sestavy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důvod,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klub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nejvýchodnější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Dačicka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předváděl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minulé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sezoně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výborné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čemž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svědčí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konečné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nejlepší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umístění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zástupců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Jindřichohradecka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třídě.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„Zase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příčky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navázat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poslední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úspěšné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sezony,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skončili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čtvrtí,“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tvrdí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třebětický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kormidelník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Sokol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Slavonice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Loňský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nováček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prožil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úspěšnou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sezonu,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zakončil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čtvrtém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místě.</w:t>
      </w:r>
      <w:r w:rsidRPr="005E275E">
        <w:rPr>
          <w:rFonts w:eastAsia="Times New Roman" w:cs="Times New Roman"/>
          <w:sz w:val="24"/>
          <w:szCs w:val="24"/>
          <w:lang w:eastAsia="cs-CZ"/>
        </w:rPr>
        <w:br/>
        <w:t>„Ke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důvod.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Nikdo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nepřišel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neodešel,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pokračujeme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stejném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složení.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hledáčku,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nevyšlo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Žádné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cíle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neklademe,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spokojeni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tím,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klidném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středu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tabulky.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Důležité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sezonu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rozjet,“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poznamenal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Slavonic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Ladislav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Burghard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Sokol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Kardašova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Řečice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lastRenderedPageBreak/>
        <w:t>Vylepšit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pátou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příčku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minulého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ročníku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mají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plánu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řečičtí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fotbalisté,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akvizice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podobě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příchod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dokud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dotažené,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nechci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jméno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uvádět.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zranění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fotbalem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skončit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Stanislav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Sedláček,“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informoval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řečický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Brunner.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Ten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muset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obejít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klíčové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opory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Kováře,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přetrhl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achilovku.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samozřejmě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citelný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sestavy,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máme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poměrně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vysoké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ambice.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Plány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věc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realita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může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být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jiná,“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dodal.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Tatran</w:t>
      </w:r>
      <w:proofErr w:type="spellEnd"/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Lomnice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nad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Lužnicí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Lomnice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loni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podzimní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části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sestupu,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sezony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Tatranu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vyšla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Pr="005E275E">
        <w:rPr>
          <w:rFonts w:eastAsia="Times New Roman" w:cs="Times New Roman"/>
          <w:sz w:val="24"/>
          <w:szCs w:val="24"/>
          <w:lang w:eastAsia="cs-CZ"/>
        </w:rPr>
        <w:t>jedničku</w:t>
      </w:r>
      <w:proofErr w:type="gram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slušné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osmé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místo.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„Vydali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cestou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budování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perspektivního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mužstva,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doplňujeme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takřka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výhradně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zdrojů,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řad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Pokud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horní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tabulky,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spokojení,“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prohlásil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předseda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Tatranu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Karel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Zvánovec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Jiskra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Třeboň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Velice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mladý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prahu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ročníku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dispozici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trenérské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Cigáň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Opelka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Třeboňské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béčko,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Břilicích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sbírat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zkušenosti.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„Pokud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kolem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osmého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místa,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fajn.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Moudřejší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nějakých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zápasech,“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Roman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Cigáň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Mužstvo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opustil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Jiráček,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odešel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Klikova,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Filip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namířeno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Českých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Velenic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otazníkem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působení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Michala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Flašky,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koketuje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přesunem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béčka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Roudného.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Světlíku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naopak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přišli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Oldřich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Skipala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Farkota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mužem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kádru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Brousek,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naposledy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nastupoval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Hrady.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čekat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celá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řada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„dorazových“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sz w:val="24"/>
          <w:szCs w:val="24"/>
          <w:lang w:eastAsia="cs-CZ"/>
        </w:rPr>
        <w:t>„Záležet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kolik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budeme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moci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využívat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pendlů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áčka.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jistě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zkvalitnilo,“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uvedl.</w:t>
      </w:r>
    </w:p>
    <w:p w:rsidR="008A42C7" w:rsidRPr="005E275E" w:rsidRDefault="008A42C7" w:rsidP="008A42C7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Jiskra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Nová</w:t>
      </w:r>
      <w:r w:rsidR="00E60CA6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Bystřice</w:t>
      </w:r>
    </w:p>
    <w:p w:rsidR="00951E2B" w:rsidRDefault="008A42C7" w:rsidP="008A42C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Novobystřický</w:t>
      </w:r>
      <w:proofErr w:type="spellEnd"/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celek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roční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epizodě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poroučel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třídy,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vinu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nízké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produktivity,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neboť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výjimky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dokázal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svými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protivníky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herně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držet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krok.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hranic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sestupu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nedělali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tragédii,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nyní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rádi,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pohyboval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předních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pozicích.</w:t>
      </w:r>
      <w:r w:rsidR="00951E2B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3475C" w:rsidRPr="005E275E" w:rsidRDefault="008A42C7" w:rsidP="00951E2B">
      <w:pPr>
        <w:spacing w:before="100" w:beforeAutospacing="1" w:after="100" w:afterAutospacing="1" w:line="240" w:lineRule="auto"/>
        <w:jc w:val="both"/>
      </w:pPr>
      <w:r w:rsidRPr="005E275E">
        <w:rPr>
          <w:rFonts w:eastAsia="Times New Roman" w:cs="Times New Roman"/>
          <w:sz w:val="24"/>
          <w:szCs w:val="24"/>
          <w:lang w:eastAsia="cs-CZ"/>
        </w:rPr>
        <w:t>„Pokud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naskytla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bojovat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postup,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určitě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tomu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nebránili.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Potřebovali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bychom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posílit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jednoho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každé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řady,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uvidíme,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jestli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povede.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zatím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jednání,“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podotkl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trenér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Jiskry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Bohumil</w:t>
      </w:r>
      <w:r w:rsidR="00E60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Hron.</w:t>
      </w:r>
      <w:r w:rsidR="00951E2B" w:rsidRPr="005E275E"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F3475C" w:rsidRPr="005E275E" w:rsidRDefault="00F3475C"/>
    <w:sectPr w:rsidR="00F3475C" w:rsidRPr="005E275E" w:rsidSect="008962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86" w:rsidRDefault="00026A86" w:rsidP="00975592">
      <w:pPr>
        <w:spacing w:after="0" w:line="240" w:lineRule="auto"/>
      </w:pPr>
      <w:r>
        <w:separator/>
      </w:r>
    </w:p>
  </w:endnote>
  <w:endnote w:type="continuationSeparator" w:id="0">
    <w:p w:rsidR="00026A86" w:rsidRDefault="00026A86" w:rsidP="0097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86" w:rsidRDefault="00026A86" w:rsidP="00975592">
      <w:pPr>
        <w:spacing w:after="0" w:line="240" w:lineRule="auto"/>
      </w:pPr>
      <w:r>
        <w:separator/>
      </w:r>
    </w:p>
  </w:footnote>
  <w:footnote w:type="continuationSeparator" w:id="0">
    <w:p w:rsidR="00026A86" w:rsidRDefault="00026A86" w:rsidP="0097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A4"/>
    <w:rsid w:val="00022944"/>
    <w:rsid w:val="00026A86"/>
    <w:rsid w:val="00081C53"/>
    <w:rsid w:val="00083ADD"/>
    <w:rsid w:val="000C39E0"/>
    <w:rsid w:val="00122C39"/>
    <w:rsid w:val="001A63DB"/>
    <w:rsid w:val="0023642C"/>
    <w:rsid w:val="002916C3"/>
    <w:rsid w:val="003170A4"/>
    <w:rsid w:val="00345B9C"/>
    <w:rsid w:val="00360C2A"/>
    <w:rsid w:val="003708BC"/>
    <w:rsid w:val="00431066"/>
    <w:rsid w:val="004379C3"/>
    <w:rsid w:val="00474D99"/>
    <w:rsid w:val="004907AF"/>
    <w:rsid w:val="004A6BE6"/>
    <w:rsid w:val="004A6C42"/>
    <w:rsid w:val="005A5A4E"/>
    <w:rsid w:val="005E275E"/>
    <w:rsid w:val="006450EC"/>
    <w:rsid w:val="006C1262"/>
    <w:rsid w:val="006D3D59"/>
    <w:rsid w:val="0073732A"/>
    <w:rsid w:val="007946A2"/>
    <w:rsid w:val="008018E5"/>
    <w:rsid w:val="00835B9C"/>
    <w:rsid w:val="008962C1"/>
    <w:rsid w:val="008964F8"/>
    <w:rsid w:val="00896FDD"/>
    <w:rsid w:val="008A42C7"/>
    <w:rsid w:val="008C50DD"/>
    <w:rsid w:val="008F12FE"/>
    <w:rsid w:val="008F2208"/>
    <w:rsid w:val="0092235B"/>
    <w:rsid w:val="00951E2B"/>
    <w:rsid w:val="00975592"/>
    <w:rsid w:val="009933D7"/>
    <w:rsid w:val="00BD6E88"/>
    <w:rsid w:val="00BF0C40"/>
    <w:rsid w:val="00C007E7"/>
    <w:rsid w:val="00CB11FA"/>
    <w:rsid w:val="00CC4A05"/>
    <w:rsid w:val="00D409F2"/>
    <w:rsid w:val="00D558B3"/>
    <w:rsid w:val="00D951CF"/>
    <w:rsid w:val="00E32C44"/>
    <w:rsid w:val="00E60606"/>
    <w:rsid w:val="00E60CA6"/>
    <w:rsid w:val="00F1213A"/>
    <w:rsid w:val="00F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39A"/>
  <w15:chartTrackingRefBased/>
  <w15:docId w15:val="{B97F0226-CBE0-475F-857C-575F66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3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D3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D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3D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D3D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D59"/>
    <w:rPr>
      <w:color w:val="0000FF"/>
      <w:u w:val="single"/>
    </w:rPr>
  </w:style>
  <w:style w:type="paragraph" w:customStyle="1" w:styleId="duedate">
    <w:name w:val="duedate"/>
    <w:basedOn w:val="Normln"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3D59"/>
    <w:rPr>
      <w:b/>
      <w:bCs/>
    </w:rPr>
  </w:style>
  <w:style w:type="character" w:customStyle="1" w:styleId="published">
    <w:name w:val="published"/>
    <w:basedOn w:val="Standardnpsmoodstavce"/>
    <w:rsid w:val="006D3D59"/>
  </w:style>
  <w:style w:type="character" w:customStyle="1" w:styleId="normal-text">
    <w:name w:val="normal-text"/>
    <w:basedOn w:val="Standardnpsmoodstavce"/>
    <w:rsid w:val="00F3475C"/>
  </w:style>
  <w:style w:type="character" w:customStyle="1" w:styleId="f-base-bold">
    <w:name w:val="f-base-bold"/>
    <w:basedOn w:val="Standardnpsmoodstavce"/>
    <w:rsid w:val="00F3475C"/>
  </w:style>
  <w:style w:type="paragraph" w:styleId="Bezmezer">
    <w:name w:val="No Spacing"/>
    <w:uiPriority w:val="1"/>
    <w:qFormat/>
    <w:rsid w:val="005E275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592"/>
  </w:style>
  <w:style w:type="paragraph" w:styleId="Zpat">
    <w:name w:val="footer"/>
    <w:basedOn w:val="Normln"/>
    <w:link w:val="Zpat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0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2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0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6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trebetice.cz/sokol96/index.php?id=308494&amp;action=detail&amp;oid=3944959&amp;nid=11499" TargetMode="External"/><Relationship Id="rId13" Type="http://schemas.openxmlformats.org/officeDocument/2006/relationships/hyperlink" Target="https://www.obectrebetice.cz/sokol96/index.php?id=301724&amp;action=detail&amp;oid=3944959&amp;nid=11499" TargetMode="External"/><Relationship Id="rId18" Type="http://schemas.openxmlformats.org/officeDocument/2006/relationships/hyperlink" Target="https://www.obectrebetice.cz/sokol96/index.php?id=269444&amp;action=detail&amp;oid=3944960&amp;nid=11499" TargetMode="External"/><Relationship Id="rId26" Type="http://schemas.openxmlformats.org/officeDocument/2006/relationships/hyperlink" Target="https://www.obectrebetice.cz/sokol96/index.php?id=263699&amp;action=detail&amp;oid=3944960&amp;nid=114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bectrebetice.cz/sokol96/index.php?id=265811&amp;action=detail&amp;oid=3944960&amp;nid=11499" TargetMode="External"/><Relationship Id="rId7" Type="http://schemas.openxmlformats.org/officeDocument/2006/relationships/hyperlink" Target="https://www.obectrebetice.cz/sokol96/index.php?id=310470&amp;action=detail&amp;oid=3944959&amp;nid=11499" TargetMode="External"/><Relationship Id="rId12" Type="http://schemas.openxmlformats.org/officeDocument/2006/relationships/hyperlink" Target="https://www.obectrebetice.cz/sokol96/index.php?id=303072&amp;action=detail&amp;oid=3944959&amp;nid=11499" TargetMode="External"/><Relationship Id="rId17" Type="http://schemas.openxmlformats.org/officeDocument/2006/relationships/hyperlink" Target="https://www.obectrebetice.cz/sokol96/index.php?id=271805&amp;action=detail&amp;oid=3944960&amp;nid=11499" TargetMode="External"/><Relationship Id="rId25" Type="http://schemas.openxmlformats.org/officeDocument/2006/relationships/hyperlink" Target="https://www.obectrebetice.cz/sokol96/index.php?id=263703&amp;action=detail&amp;oid=3944960&amp;nid=1149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bectrebetice.cz/sokol96/index.php?id=298449&amp;action=detail&amp;oid=3944959&amp;nid=11499" TargetMode="External"/><Relationship Id="rId20" Type="http://schemas.openxmlformats.org/officeDocument/2006/relationships/hyperlink" Target="https://www.obectrebetice.cz/sokol96/index.php?id=266660&amp;action=detail&amp;oid=3944960&amp;nid=11499" TargetMode="External"/><Relationship Id="rId29" Type="http://schemas.openxmlformats.org/officeDocument/2006/relationships/hyperlink" Target="https://www.obectrebetice.cz/sokol96/index.php?id=256484&amp;action=detail&amp;oid=3944960&amp;nid=114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bectrebetice.cz/sokol96/index.php?id=311546&amp;action=detail&amp;oid=3944959&amp;nid=11499" TargetMode="External"/><Relationship Id="rId11" Type="http://schemas.openxmlformats.org/officeDocument/2006/relationships/hyperlink" Target="https://www.obectrebetice.cz/sokol96/index.php?id=304435&amp;action=detail&amp;oid=3944959&amp;nid=11499" TargetMode="External"/><Relationship Id="rId24" Type="http://schemas.openxmlformats.org/officeDocument/2006/relationships/hyperlink" Target="https://www.obectrebetice.cz/sokol96/index.php?id=263799&amp;action=detail&amp;oid=3944960&amp;nid=11499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obectrebetice.cz/sokol96/index.php?id=298461&amp;action=detail&amp;oid=3944959&amp;nid=11499" TargetMode="External"/><Relationship Id="rId23" Type="http://schemas.openxmlformats.org/officeDocument/2006/relationships/hyperlink" Target="https://www.obectrebetice.cz/sokol96/index.php?id=263855&amp;action=detail&amp;oid=3944960&amp;nid=11499" TargetMode="External"/><Relationship Id="rId28" Type="http://schemas.openxmlformats.org/officeDocument/2006/relationships/hyperlink" Target="https://www.obectrebetice.cz/sokol96/index.php?id=263378&amp;action=detail&amp;oid=3944960&amp;nid=11499" TargetMode="External"/><Relationship Id="rId10" Type="http://schemas.openxmlformats.org/officeDocument/2006/relationships/hyperlink" Target="https://www.obectrebetice.cz/sokol96/index.php?id=305723&amp;action=detail&amp;oid=3944959&amp;nid=11499" TargetMode="External"/><Relationship Id="rId19" Type="http://schemas.openxmlformats.org/officeDocument/2006/relationships/hyperlink" Target="https://www.obectrebetice.cz/sokol96/index.php?id=269435&amp;action=detail&amp;oid=3944960&amp;nid=11499" TargetMode="External"/><Relationship Id="rId31" Type="http://schemas.openxmlformats.org/officeDocument/2006/relationships/hyperlink" Target="https://www.obectrebetice.cz/sokol96/index.php?id=251171&amp;action=detail&amp;oid=3944960&amp;nid=114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bectrebetice.cz/sokol96/index.php?id=307125&amp;action=detail&amp;oid=3944959&amp;nid=11499" TargetMode="External"/><Relationship Id="rId14" Type="http://schemas.openxmlformats.org/officeDocument/2006/relationships/hyperlink" Target="https://www.obectrebetice.cz/sokol96/index.php?id=299860&amp;action=detail&amp;oid=3944959&amp;nid=11499" TargetMode="External"/><Relationship Id="rId22" Type="http://schemas.openxmlformats.org/officeDocument/2006/relationships/hyperlink" Target="https://www.obectrebetice.cz/sokol96/index.php?id=263864&amp;action=detail&amp;oid=3944960&amp;nid=11499" TargetMode="External"/><Relationship Id="rId27" Type="http://schemas.openxmlformats.org/officeDocument/2006/relationships/hyperlink" Target="https://www.obectrebetice.cz/sokol96/index.php?id=263438&amp;action=detail&amp;oid=3944960&amp;nid=11499" TargetMode="External"/><Relationship Id="rId30" Type="http://schemas.openxmlformats.org/officeDocument/2006/relationships/hyperlink" Target="https://www.obectrebetice.cz/sokol96/index.php?id=254279&amp;action=detail&amp;oid=3944960&amp;nid=114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6640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CR-NTB-03</dc:creator>
  <cp:keywords/>
  <dc:description/>
  <cp:lastModifiedBy>Miroslava Nehybová</cp:lastModifiedBy>
  <cp:revision>7</cp:revision>
  <dcterms:created xsi:type="dcterms:W3CDTF">2018-07-19T13:47:00Z</dcterms:created>
  <dcterms:modified xsi:type="dcterms:W3CDTF">2018-07-19T19:34:00Z</dcterms:modified>
</cp:coreProperties>
</file>